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A1B" w:rsidRPr="00BF5A1B" w:rsidRDefault="00BF5A1B" w:rsidP="00BF5A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A1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Здравствуйте!</w:t>
      </w:r>
      <w:r w:rsidRPr="00BF5A1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Убедительная просьба дать юридическую консультацию.</w:t>
      </w:r>
      <w:r w:rsidRPr="00BF5A1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5A1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Я купила квартиру в строящемся доме с автономным отоплением.</w:t>
      </w:r>
      <w:r w:rsidRPr="00BF5A1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 доме предусмотрена крышная котельная на несколько подъездов.</w:t>
      </w:r>
    </w:p>
    <w:p w:rsidR="00BF5A1B" w:rsidRPr="00BF5A1B" w:rsidRDefault="00BF5A1B" w:rsidP="00BF5A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A1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BF5A1B" w:rsidRPr="00BF5A1B" w:rsidRDefault="00BF5A1B" w:rsidP="00BF5A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A1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BF5A1B" w:rsidRPr="00BF5A1B" w:rsidRDefault="00BF5A1B" w:rsidP="00BF5A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A1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По договору долевого участия и приемного акта предусмотрена установка теплового счетчика, счетчиков горячей и холодной воды, счетчика электроэнергии. Застройщик отказывается установить счетчик тепла, управляющая компания также не хочет это </w:t>
      </w:r>
      <w:proofErr w:type="gramStart"/>
      <w:r w:rsidRPr="00BF5A1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делать</w:t>
      </w:r>
      <w:proofErr w:type="gramEnd"/>
      <w:r w:rsidRPr="00BF5A1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ссылаясь на то, что я никогда не смогу оплатить отопление по показаниям своего счетчика тепла! Для того</w:t>
      </w:r>
      <w:proofErr w:type="gramStart"/>
      <w:r w:rsidRPr="00BF5A1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</w:t>
      </w:r>
      <w:proofErr w:type="gramEnd"/>
      <w:r w:rsidRPr="00BF5A1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чтобы я могла это делать необходимо установить в каждую квартиру во всем доме эти счетчики. В доме есть квартиры с "теплыми полами" подключенные к системе отопления, которые будут потреблять тепла в разы больше, чем квартира с обычным отоплением, но в управляющей компании собираются рассчитывать оплату за отопление, разделяя потребленное тепло по количеству квадратных метров (по обычному тарифу)! Как должно быть по закону, чтобы оплачивать </w:t>
      </w:r>
      <w:proofErr w:type="gramStart"/>
      <w:r w:rsidRPr="00BF5A1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отопление</w:t>
      </w:r>
      <w:proofErr w:type="gramEnd"/>
      <w:r w:rsidRPr="00BF5A1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потребленное только моей квартирой??? </w:t>
      </w:r>
      <w:r w:rsidRPr="00BF5A1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5A1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 правомерно ли после подписания акта приема-передачи квартиры в собственность оплачивать долги за электроэнергию и тепло за еще не принадлежащую мне квартиру, разве я должна оплачивать не с момента приема квартиры по акту.</w:t>
      </w:r>
    </w:p>
    <w:p w:rsidR="00622D48" w:rsidRDefault="00BF5A1B" w:rsidP="00BF5A1B">
      <w:r w:rsidRPr="00BF5A1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5A1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Спасибо.</w:t>
      </w:r>
      <w:r w:rsidRPr="00BF5A1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5A1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5A1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уважением,</w:t>
      </w:r>
      <w:r w:rsidRPr="00BF5A1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F5A1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Татьяна </w:t>
      </w:r>
      <w:proofErr w:type="spellStart"/>
      <w:r w:rsidRPr="00BF5A1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Бахарева</w:t>
      </w:r>
      <w:proofErr w:type="spellEnd"/>
      <w:r w:rsidRPr="00BF5A1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hyperlink r:id="rId5" w:history="1">
        <w:r w:rsidRPr="00BF5A1B">
          <w:rPr>
            <w:rFonts w:ascii="Arial" w:eastAsia="Times New Roman" w:hAnsi="Arial" w:cs="Arial"/>
            <w:color w:val="0077CC"/>
            <w:sz w:val="23"/>
            <w:szCs w:val="23"/>
            <w:u w:val="single"/>
            <w:shd w:val="clear" w:color="auto" w:fill="FFFFFF"/>
            <w:lang w:eastAsia="ru-RU"/>
          </w:rPr>
          <w:t>baharevata61@mail.ru</w:t>
        </w:r>
      </w:hyperlink>
      <w:bookmarkStart w:id="0" w:name="_GoBack"/>
      <w:bookmarkEnd w:id="0"/>
    </w:p>
    <w:sectPr w:rsidR="00622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A1B"/>
    <w:rsid w:val="00622D48"/>
    <w:rsid w:val="00BF5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F5A1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F5A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14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0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6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.mail.ru/compose?To=baharevata6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</dc:creator>
  <cp:lastModifiedBy>Tatiana</cp:lastModifiedBy>
  <cp:revision>1</cp:revision>
  <dcterms:created xsi:type="dcterms:W3CDTF">2018-04-20T09:23:00Z</dcterms:created>
  <dcterms:modified xsi:type="dcterms:W3CDTF">2018-04-20T09:23:00Z</dcterms:modified>
</cp:coreProperties>
</file>