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C69" w:rsidRPr="005A1DBF" w:rsidRDefault="005A1DBF" w:rsidP="005A1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DBF">
        <w:rPr>
          <w:rFonts w:ascii="Times New Roman" w:hAnsi="Times New Roman" w:cs="Times New Roman"/>
          <w:sz w:val="24"/>
          <w:szCs w:val="24"/>
        </w:rPr>
        <w:t>Добрый день!</w:t>
      </w:r>
    </w:p>
    <w:p w:rsidR="005A1DBF" w:rsidRPr="005A1DBF" w:rsidRDefault="005A1DBF" w:rsidP="005A1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DBF">
        <w:rPr>
          <w:rFonts w:ascii="Times New Roman" w:hAnsi="Times New Roman" w:cs="Times New Roman"/>
          <w:sz w:val="24"/>
          <w:szCs w:val="24"/>
        </w:rPr>
        <w:t>Просим помочь нам в создавшейся ситуации?</w:t>
      </w:r>
    </w:p>
    <w:p w:rsidR="008D53E5" w:rsidRDefault="005A1DBF" w:rsidP="005A1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Супруги имеют </w:t>
      </w:r>
      <w:r w:rsidRPr="005A1DBF">
        <w:rPr>
          <w:rFonts w:ascii="Times New Roman" w:hAnsi="Times New Roman" w:cs="Times New Roman"/>
          <w:sz w:val="24"/>
          <w:szCs w:val="24"/>
        </w:rPr>
        <w:t>двухкомнатную квартиру,</w:t>
      </w:r>
      <w:r>
        <w:rPr>
          <w:rFonts w:ascii="Times New Roman" w:hAnsi="Times New Roman" w:cs="Times New Roman"/>
          <w:sz w:val="24"/>
          <w:szCs w:val="24"/>
        </w:rPr>
        <w:t xml:space="preserve"> оформленную в собственности 50% у супруги и 50% у супруга стоимостью 1 800 000руб.</w:t>
      </w:r>
      <w:r w:rsidR="003E13C4">
        <w:rPr>
          <w:rFonts w:ascii="Times New Roman" w:hAnsi="Times New Roman" w:cs="Times New Roman"/>
          <w:sz w:val="24"/>
          <w:szCs w:val="24"/>
        </w:rPr>
        <w:t xml:space="preserve">, </w:t>
      </w:r>
      <w:r w:rsidR="001C2455">
        <w:rPr>
          <w:rFonts w:ascii="Times New Roman" w:hAnsi="Times New Roman" w:cs="Times New Roman"/>
          <w:sz w:val="24"/>
          <w:szCs w:val="24"/>
        </w:rPr>
        <w:t xml:space="preserve">также имеется </w:t>
      </w:r>
      <w:r w:rsidR="008D53E5">
        <w:rPr>
          <w:rFonts w:ascii="Times New Roman" w:hAnsi="Times New Roman" w:cs="Times New Roman"/>
          <w:sz w:val="24"/>
          <w:szCs w:val="24"/>
        </w:rPr>
        <w:t>легковая машина,</w:t>
      </w:r>
      <w:r w:rsidR="001C2455">
        <w:rPr>
          <w:rFonts w:ascii="Times New Roman" w:hAnsi="Times New Roman" w:cs="Times New Roman"/>
          <w:sz w:val="24"/>
          <w:szCs w:val="24"/>
        </w:rPr>
        <w:t xml:space="preserve"> оформленная на супруга 100% стоимостью 600 000руб., всё выше перечисленное имущество было приобретено в браке. У супруга имеется </w:t>
      </w:r>
      <w:r w:rsidR="008D53E5">
        <w:rPr>
          <w:rFonts w:ascii="Times New Roman" w:hAnsi="Times New Roman" w:cs="Times New Roman"/>
          <w:sz w:val="24"/>
          <w:szCs w:val="24"/>
        </w:rPr>
        <w:t>¼ доли</w:t>
      </w:r>
      <w:r w:rsidR="001C2455">
        <w:rPr>
          <w:rFonts w:ascii="Times New Roman" w:hAnsi="Times New Roman" w:cs="Times New Roman"/>
          <w:sz w:val="24"/>
          <w:szCs w:val="24"/>
        </w:rPr>
        <w:t xml:space="preserve"> в </w:t>
      </w:r>
      <w:r w:rsidR="008D53E5">
        <w:rPr>
          <w:rFonts w:ascii="Times New Roman" w:hAnsi="Times New Roman" w:cs="Times New Roman"/>
          <w:sz w:val="24"/>
          <w:szCs w:val="24"/>
        </w:rPr>
        <w:t>другой квартире,</w:t>
      </w:r>
      <w:r w:rsidR="001C2455">
        <w:rPr>
          <w:rFonts w:ascii="Times New Roman" w:hAnsi="Times New Roman" w:cs="Times New Roman"/>
          <w:sz w:val="24"/>
          <w:szCs w:val="24"/>
        </w:rPr>
        <w:t xml:space="preserve"> приобретенной в первом браке (квартира стоимостью 2 100 000руб.), также у супруга имеется двое совершеннолетних детей от первого брака. У супругов имеется кредит на общую сумму 880 000ру. (у супруга – 580 000руб. у супруги 300 000руб.) кредиты были оформлены в период брака, страхование кредита не было оформлено. Супруг умирает. </w:t>
      </w:r>
    </w:p>
    <w:p w:rsidR="005A1DBF" w:rsidRDefault="008D53E5" w:rsidP="005A1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C2455">
        <w:rPr>
          <w:rFonts w:ascii="Times New Roman" w:hAnsi="Times New Roman" w:cs="Times New Roman"/>
          <w:sz w:val="24"/>
          <w:szCs w:val="24"/>
        </w:rPr>
        <w:t xml:space="preserve">Как будет распределятся </w:t>
      </w:r>
      <w:r>
        <w:rPr>
          <w:rFonts w:ascii="Times New Roman" w:hAnsi="Times New Roman" w:cs="Times New Roman"/>
          <w:sz w:val="24"/>
          <w:szCs w:val="24"/>
        </w:rPr>
        <w:t>наследство между наследниками (супругой и двумя детьми от первого брака) если все вступают в наследство?</w:t>
      </w:r>
      <w:r w:rsidR="001C2455">
        <w:rPr>
          <w:rFonts w:ascii="Times New Roman" w:hAnsi="Times New Roman" w:cs="Times New Roman"/>
          <w:sz w:val="24"/>
          <w:szCs w:val="24"/>
        </w:rPr>
        <w:t xml:space="preserve"> </w:t>
      </w:r>
      <w:r w:rsidR="005A1D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3E5" w:rsidRDefault="008D53E5" w:rsidP="005A1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 будет распределятся кредит супруга между наследниками?</w:t>
      </w:r>
    </w:p>
    <w:p w:rsidR="008D53E5" w:rsidRDefault="008D53E5" w:rsidP="005A1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Будет ли учитываться кредит супруги при распределении наследства?</w:t>
      </w:r>
    </w:p>
    <w:p w:rsidR="008D53E5" w:rsidRDefault="008D53E5" w:rsidP="005A1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Имеют ли право дети от первого брака претендовать на приобретенное во втором браке имущество (холодильник, стиральная машинка, телевизор и т.д.)?</w:t>
      </w:r>
    </w:p>
    <w:p w:rsidR="008D53E5" w:rsidRPr="005A1DBF" w:rsidRDefault="008D53E5" w:rsidP="005A1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53E5" w:rsidRPr="005A1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BF"/>
    <w:rsid w:val="001C2455"/>
    <w:rsid w:val="003E13C4"/>
    <w:rsid w:val="005A1DBF"/>
    <w:rsid w:val="008D53E5"/>
    <w:rsid w:val="009D4C69"/>
    <w:rsid w:val="00FD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0F22"/>
  <w15:chartTrackingRefBased/>
  <w15:docId w15:val="{E03DA33D-BBCD-4066-AD23-D1E3E679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5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iggoryann@mail.ru</dc:creator>
  <cp:keywords/>
  <dc:description/>
  <cp:lastModifiedBy>iggoryann@mail.ru</cp:lastModifiedBy>
  <cp:revision>1</cp:revision>
  <cp:lastPrinted>2019-05-16T04:06:00Z</cp:lastPrinted>
  <dcterms:created xsi:type="dcterms:W3CDTF">2019-05-16T01:53:00Z</dcterms:created>
  <dcterms:modified xsi:type="dcterms:W3CDTF">2019-05-16T04:13:00Z</dcterms:modified>
</cp:coreProperties>
</file>