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body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Может ли арендатор в фирме по прокату машин такси , обмануть водителя арендующего у него  машину на Штрафы ПДД? Что , я имею ввиду.☝️У меня в приложенни нет штрафа ,а у него есть.   Так как такое возможно?? , ведь данные сведения о машине у нас одинаковые!!!! А с вопросом - как это так , обращаясь к нему,  он просто говорит ,-ты не увидишь у себя это в приложении!!!!  как же это так ??!!!!! Что за чудо такое ??!!</w:t>
      </w: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Так вот к чему , я в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и</w:t>
      </w:r>
      <w:r>
        <w:rPr>
          <w:rtl w:val="0"/>
        </w:rPr>
        <w:t xml:space="preserve">ду.! Схема развода проста . Арендодатель говорит своему арендатору водителю  - у тебя штраф! Надо платить. Ты , открываешь приложение на смартфоне, захочешь  , смотришь , а штрафа Нет.  Подходишь к арендодателю и говоришь - у меня нет штрафов , всё оплачено , а он говорит - у тебя они там не выскочат , вот смотри сейчас покажу на компьютере.☝️ Оп, стоит задуматься . А почему у меня нет в приложении этого штрафа , а у него на компьютере есть ?! 🤔  Ведь данные о машине у нас одинаковые. </w:t>
      </w:r>
      <w:r>
        <w:rPr>
          <w:rtl w:val="0"/>
        </w:rPr>
        <w:t xml:space="preserve">И тут мне приходит такая мысля в голову. Как вариант : Все мы прекрасно видели и знаем как выглядят сайты, приложения для проверки штрафов. Пример.  </w:t>
      </w:r>
    </w:p>
    <w:p>
      <w:pPr>
        <w:rPr>
          <w:rFonts w:ascii="Arial" w:hAnsi="Arial"/>
          <w:sz w:val="22"/>
          <w:szCs w:val="22"/>
          <w:lang w:val="ru"/>
        </w:rPr>
      </w:pPr>
      <w:r>
        <w:drawing>
          <wp:inline xmlns:a="http://schemas.openxmlformats.org/drawingml/2006/main" distB="114300" distL="114300" distR="114300" distT="11430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5284447" cy="2973202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5" name="image1.jpg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47" cy="29732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 xml:space="preserve">Необходимо заполнить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 xml:space="preserve">- </w:t>
      </w:r>
      <w:r>
        <w:rPr>
          <w:rtl w:val="0"/>
        </w:rPr>
        <w:t xml:space="preserve">гос.номер и СТС , где то права , но не суть . Главное мы поняли что нам  нужно для проверки. </w:t>
      </w: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И когда ты все данные забил, куда нужно, нажимаешь кнопку найти и  видеть уже свои Штрафы. Выглядит примерно так:</w:t>
      </w:r>
      <w:r>
        <w:drawing>
          <wp:inline xmlns:a="http://schemas.openxmlformats.org/drawingml/2006/main" distB="114300" distL="114300" distR="114300" distT="11430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5731200" cy="2870200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" name="image2.jpg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В мобильных приложениях это смотриться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так</w:t>
      </w:r>
      <w:r>
        <w:rPr>
          <w:rtl w:val="0"/>
        </w:rPr>
        <w:t>. Пример:</w:t>
      </w:r>
    </w:p>
    <w:p>
      <w:pPr>
        <w:spacing w:line="480" w:lineRule="auto"/>
        <w:rPr>
          <w:rFonts w:ascii="Arial" w:hAnsi="Arial"/>
          <w:sz w:val="22"/>
          <w:szCs w:val="22"/>
          <w:lang w:val="ru"/>
        </w:rPr>
      </w:pPr>
    </w:p>
    <w:p>
      <w:pPr>
        <w:spacing w:line="480" w:lineRule="auto"/>
        <w:rPr>
          <w:rFonts w:ascii="Arial" w:hAnsi="Arial"/>
          <w:sz w:val="22"/>
          <w:szCs w:val="22"/>
          <w:lang w:val="ru"/>
        </w:rPr>
      </w:pPr>
      <w:r>
        <w:drawing>
          <wp:inline xmlns:a="http://schemas.openxmlformats.org/drawingml/2006/main" distB="114300" distL="114300" distR="114300" distT="11430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1009675" cy="1539382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3" name="image3.jpg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75" cy="153938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.           </w:t>
      </w:r>
      <w:r>
        <w:drawing>
          <wp:inline xmlns:a="http://schemas.openxmlformats.org/drawingml/2006/main" distB="114300" distL="114300" distR="114300" distT="11430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883959" cy="1576263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1" name="image4.png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b="36" t="36"/>
                    <a:stretch>
                      <a:fillRect/>
                    </a:stretch>
                  </pic:blipFill>
                  <pic:spPr>
                    <a:xfrm>
                      <a:off x="0" y="0"/>
                      <a:ext cx="883959" cy="157626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.         </w:t>
      </w:r>
      <w:r>
        <w:drawing>
          <wp:inline xmlns:a="http://schemas.openxmlformats.org/drawingml/2006/main" distB="114300" distL="114300" distR="114300" distT="114300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915308" cy="1624223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4" name="image5.png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308" cy="16242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Всё легко и просто. Видим : оплаченные , неоплаченные и неоплаченные в срок.</w:t>
      </w:r>
      <w:bookmarkStart w:id="0" w:name="1ix1l2iw6j1c"/>
      <w:bookmarkEnd w:id="0"/>
    </w:p>
    <w:p>
      <w:pPr>
        <w:rPr>
          <w:rFonts w:ascii="Arial" w:hAnsi="Arial"/>
          <w:sz w:val="22"/>
          <w:szCs w:val="22"/>
          <w:rtl w:val="0"/>
          <w:lang w:val="ru"/>
        </w:rPr>
      </w:pPr>
      <w:r>
        <w:rPr>
          <w:rtl w:val="0"/>
        </w:rPr>
        <w:t xml:space="preserve">Так вот. Сайт на компьютере у него , это только может оболочка которую мы видим. Человек первым делом смотрит на фото , цену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 xml:space="preserve">, </w:t>
      </w:r>
      <w:r>
        <w:rPr>
          <w:rtl w:val="0"/>
        </w:rPr>
        <w:t xml:space="preserve"> и мысли, </w:t>
      </w:r>
      <w:r>
        <w:rPr>
          <w:b w:val="1"/>
          <w:rtl w:val="0"/>
        </w:rPr>
        <w:t>да</w:t>
      </w:r>
      <w:r>
        <w:rPr>
          <w:rtl w:val="0"/>
        </w:rPr>
        <w:t xml:space="preserve"> моя машина. Да надо платить. И ты платишь, но уже через него. Так вот,  Вас уже развели!!! В чём спросите ВЫ??!!!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 xml:space="preserve">Так вот, </w:t>
      </w:r>
      <w:r>
        <w:rPr>
          <w:rtl w:val="0"/>
        </w:rPr>
        <w:t xml:space="preserve">Сайт можно сделать , я имею ввиду то что можно реплику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с</w:t>
      </w:r>
      <w:r>
        <w:rPr>
          <w:rtl w:val="0"/>
        </w:rPr>
        <w:t>лепить туда фото, текста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 xml:space="preserve"> закидать</w:t>
      </w:r>
      <w:r>
        <w:rPr>
          <w:rtl w:val="0"/>
        </w:rPr>
        <w:t xml:space="preserve"> и опа - готова. Я продолжаю. Платим через него,  деньги ему. Он без проблем говорит ,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-</w:t>
      </w:r>
      <w:r>
        <w:rPr>
          <w:rtl w:val="0"/>
        </w:rPr>
        <w:t xml:space="preserve"> Я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,</w:t>
      </w:r>
      <w:r>
        <w:rPr>
          <w:rtl w:val="0"/>
        </w:rPr>
        <w:t>схожу оплачу , покажу квитанции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ru-RU"/>
        </w:rPr>
        <w:t>,</w:t>
      </w:r>
      <w:r>
        <w:rPr>
          <w:rtl w:val="0"/>
        </w:rPr>
        <w:t xml:space="preserve"> если ты сомневаешься.Всё вообще ОК . Да , он приносит тебе квитанции где он оплатил . Квитанции есть , чек даже есть!!!! Красиво всё. Развода ,-нет ,думаешь 🤔. А , если подумать хорошо. И вот опять идея и мысли приходят . А зачем ходить на почту там или в банк, сидеть там время тратить , нервы в ожидании.  💡идея☝️. Это всё за ранее уже спланировано!!!!! Банк или Почта это предлог, что там комиссия  маленькая и т.д .Так что, Он может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c</w:t>
      </w:r>
      <w:r>
        <w:rPr>
          <w:rtl w:val="0"/>
        </w:rPr>
        <w:t xml:space="preserve">делает. Он находит бланк оплаты штрафов  в Интернете, сканирует его копирует ,не важно что и меняет данные какие ему нужно.!!!!! При этом бланки оплаченные остаются у него . Всё легко просто. </w:t>
      </w: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 xml:space="preserve">А ещё им выгодно, вам не говорит про Штрафы , молчать вообще, тем самым они вас держат на крючке. Что бы вы платили аренду за машину. А скажут за неделю до окончания срока погашения штрафа. И ставят , Вас перед фактом , что завтра нам нужны деньги - </w:t>
      </w:r>
      <w:r>
        <w:rPr>
          <w:b w:val="1"/>
          <w:rtl w:val="0"/>
        </w:rPr>
        <w:t>давай плати</w:t>
      </w:r>
      <w:r>
        <w:rPr>
          <w:rtl w:val="0"/>
        </w:rPr>
        <w:t xml:space="preserve">. Хорошо что если сумма маленькая , а если вы на 10 на 20 т.р нарушали. То , тогда жопа!!!!! И ты с каждой смены отстёгиваешь им денег на Штрафы + Аренда. . </w:t>
      </w:r>
    </w:p>
    <w:p>
      <w:pPr>
        <w:rPr>
          <w:rFonts w:ascii="Arial" w:hAnsi="Arial"/>
          <w:sz w:val="22"/>
          <w:szCs w:val="22"/>
          <w:lang w:val="ru"/>
        </w:rPr>
      </w:pPr>
    </w:p>
    <w:p>
      <w:pPr>
        <w:rPr>
          <w:rFonts w:ascii="Arial" w:hAnsi="Arial"/>
          <w:sz w:val="22"/>
          <w:szCs w:val="22"/>
          <w:lang w:val="ru"/>
        </w:rPr>
      </w:pPr>
      <w:r>
        <w:rPr>
          <w:rtl w:val="0"/>
        </w:rPr>
        <w:t>На мой взгляд , рабочая схема ,главно правильно человеко манипулировать. И вот так вот на примере работает у них 20 человек и каждого 250р итог - сами посчитаете. Втереться в твоё доверие, посмотреть на твои повадки и ты на крючке.☝️</w:t>
      </w:r>
    </w:p>
    <w:sectPr>
      <w:headerReference w:type="default" r:id="rId6"/>
      <w:footerReference w:type="default" r:id="rId7"/>
      <w:pgSz w:h="16834" w:w="11909"/>
      <w:pgMar w:bottom="1440" w:footer="720" w:gutter="0" w:header="720" w:left="1440" w:right="1440" w:top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settings.xml><?xml version="1.0" encoding="utf-8"?>
<w:setting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standalone="yes" ?><Relationships xmlns="http://schemas.openxmlformats.org/package/2006/relationships"><Relationship Id="rId1" Target="media/image1.jpg" Type="http://schemas.openxmlformats.org/officeDocument/2006/relationships/image"></Relationship><Relationship Id="rId2" Target="media/image2.jpg" Type="http://schemas.openxmlformats.org/officeDocument/2006/relationships/image"></Relationship><Relationship Id="rId3" Target="media/image3.jpg" Type="http://schemas.openxmlformats.org/officeDocument/2006/relationships/image"></Relationship><Relationship Id="rId4" Target="media/image4.png" Type="http://schemas.openxmlformats.org/officeDocument/2006/relationships/image"></Relationship><Relationship Id="rId5" Target="media/image5.png" Type="http://schemas.openxmlformats.org/officeDocument/2006/relationships/image"></Relationship><Relationship Id="rId6" Target="header1.xml" Type="http://schemas.openxmlformats.org/officeDocument/2006/relationships/header"></Relationship><Relationship Id="rId7" Target="footer1.xml" Type="http://schemas.openxmlformats.org/officeDocument/2006/relationships/footer"></Relationship><Relationship Id="rId8" Target="settings.xml" Type="http://schemas.openxmlformats.org/officeDocument/2006/relationships/settings"></Relationship><Relationship Id="rId9" Target="fontTable.xml" Type="http://schemas.openxmlformats.org/officeDocument/2006/relationships/fontTable"></Relationship><Relationship Id="rId10" Target="webSettings.xml" Type="http://schemas.openxmlformats.org/officeDocument/2006/relationships/webSettings"></Relationship><Relationship Id="rId11" Target="styles.xml" Type="http://schemas.openxmlformats.org/officeDocument/2006/relationships/styles"></Relationship><Relationship Id="rId12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