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r w:rsidRPr="008F2E9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Дополнительное соглашение к договору аренды недвижимого имущества об изменении размера арендной платы и предоставлении отсрочки по ее </w:t>
      </w:r>
      <w:proofErr w:type="gramStart"/>
      <w:r w:rsidRPr="008F2E9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уплате</w:t>
      </w:r>
      <w:bookmarkEnd w:id="0"/>
      <w:r w:rsidRPr="008F2E9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(</w:t>
      </w:r>
      <w:proofErr w:type="gramEnd"/>
      <w:r w:rsidRPr="008F2E9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в связи с ситуацией, связанной с распространением новой </w:t>
      </w:r>
      <w:proofErr w:type="spellStart"/>
      <w:r w:rsidRPr="008F2E9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коронавирусной</w:t>
      </w:r>
      <w:proofErr w:type="spellEnd"/>
      <w:r w:rsidRPr="008F2E9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инфекции (2019-nCoV))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F2E90" w:rsidRPr="008F2E90" w:rsidTr="008F2E90">
        <w:tc>
          <w:tcPr>
            <w:tcW w:w="3300" w:type="pct"/>
            <w:shd w:val="clear" w:color="auto" w:fill="FFFFFF"/>
            <w:vAlign w:val="bottom"/>
            <w:hideMark/>
          </w:tcPr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  <w:lang w:eastAsia="ru-RU"/>
              </w:rPr>
              <w:t>[</w:t>
            </w:r>
            <w:r w:rsidRPr="008F2E90">
              <w:rPr>
                <w:rFonts w:ascii="Times New Roman" w:eastAsia="Times New Roman" w:hAnsi="Times New Roman" w:cs="Times New Roman"/>
                <w:b/>
                <w:bCs/>
                <w:color w:val="22272F"/>
                <w:sz w:val="25"/>
                <w:szCs w:val="25"/>
                <w:lang w:eastAsia="ru-RU"/>
              </w:rPr>
              <w:t>место заключения</w:t>
            </w:r>
            <w:r w:rsidRPr="008F2E90"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  <w:lang w:eastAsia="ru-RU"/>
              </w:rPr>
              <w:t>]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F2E90" w:rsidRPr="008F2E90" w:rsidRDefault="008F2E90" w:rsidP="008F2E9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  <w:lang w:eastAsia="ru-RU"/>
              </w:rPr>
              <w:t>[</w:t>
            </w:r>
            <w:r w:rsidRPr="008F2E90">
              <w:rPr>
                <w:rFonts w:ascii="Times New Roman" w:eastAsia="Times New Roman" w:hAnsi="Times New Roman" w:cs="Times New Roman"/>
                <w:b/>
                <w:bCs/>
                <w:color w:val="22272F"/>
                <w:sz w:val="25"/>
                <w:szCs w:val="25"/>
                <w:lang w:eastAsia="ru-RU"/>
              </w:rPr>
              <w:t>число, месяц, год</w:t>
            </w:r>
            <w:r w:rsidRPr="008F2E90"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  <w:lang w:eastAsia="ru-RU"/>
              </w:rPr>
              <w:t>]</w:t>
            </w:r>
          </w:p>
        </w:tc>
      </w:tr>
    </w:tbl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Наименование юридического лица/ИП Ф. И. О.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в лице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должность, Ф. И. О.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], действующего на основании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указать документ, подтверждающий полномочия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], именуемое в дальнейшем "Арендодатель", с одной стороны и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[наим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енование юридического лица/ИП Ф. И. О.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в лице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должность, Ф. И. О.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], действующего на основании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указать документ, подтверждающий полномочия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], именуемый в дальнейшем "Арендатор", с другой стороны, а вместе именуемые "Стороны", заключили настоящее соглашение о нижеследующем: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 xml:space="preserve">1. Принимая во внимание сложившиеся обстоятельства, а именно тот факт, что Арендатор относится к организациям и индивидуальным предпринимателям, осуществляющим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коронавирусной</w:t>
      </w:r>
      <w:proofErr w:type="spellEnd"/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 xml:space="preserve"> инфекции, Стороны пришли к соглашению об изменении размера арендной платы, указанной в пункте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значение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договора аренды N 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значение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от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число, месяц, год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и предоставлении отсрочки по ее уплате.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2. Размер арендной платы за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указать наименование объекта недвижимости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определяется исходя из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вписать нужное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и с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число, месяц, год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будет составлять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сумма цифрами и прописью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рублей.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3. Арендатору предоставляется отсрочка по уплате арендной платы на срок до 1 октября 2020 г. начиная с даты введения режима повышенной готовности или чрезвычайной ситуации на территории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наименование субъекта РФ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-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число, месяц, год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на следующих условиях: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по арендной плате подлежит уплате не ранее 1 января 2021 г. и не позднее 1 января 2023 г. поэтапно не чаще одного раза в месяц, равными платежами, размер которых не превышает размера половины ежемесячной арендной платы по указанному договору аренды;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отсрочка предоставляется на срок действия режима повышенной готовности или чрезвычайной ситуации на территории субъекта Российской Федерации в размере арендной платы за соответствующий период и в объеме 50 процентов арендной платы за соответствующий период со дня прекращения действия режима повышенной готовности или чрезвычайной ситуации на территории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наименование субъекта РФ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до 1 октября 2020 г.;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 xml:space="preserve">-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lastRenderedPageBreak/>
        <w:t>арендной платы, в том числе предусмотренные договором аренды, в связи с отсрочкой не применяются;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- по платежам за пользование Арендатором коммунальными услугами и (или) расходам на содержание арендуемого имущества отсрочка не предоставляется, за исключением случаев, если в период действия режима повышенной готовности или чрезвычайной ситуации на территории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наименование субъекта РФ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Арендодатель освобождается от оплаты таких услуг и (или) несения таких расходов.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4.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Иные условия предоставления отсрочки, не ухудшающие условия для арендатора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].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5. Во всем остальном, что не предусмотрено настоящим соглашением, остаются в силе и действуют условия договора аренды N 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значение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 от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число, месяц, год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].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6.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Настоящее соглашение вступает в силу с момента его подписания и действует до 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число, месяц, год</w:t>
      </w:r>
      <w:proofErr w:type="gramStart"/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./</w:t>
      </w:r>
      <w:proofErr w:type="gramEnd"/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Настоящее соглашение подлежит государственной регистрации и считается заключенным с момента такой регистрации.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7. [</w:t>
      </w:r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 xml:space="preserve">Настоящее соглашение составлено в 2-х экземплярах, имеющих одинаковую юридическую силу, - по одному экземпляру для каждой из </w:t>
      </w:r>
      <w:proofErr w:type="gramStart"/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Сторон./</w:t>
      </w:r>
      <w:proofErr w:type="gramEnd"/>
      <w:r w:rsidRPr="008F2E90">
        <w:rPr>
          <w:rFonts w:ascii="Times New Roman" w:eastAsia="Times New Roman" w:hAnsi="Times New Roman" w:cs="Times New Roman"/>
          <w:b/>
          <w:bCs/>
          <w:color w:val="22272F"/>
          <w:sz w:val="25"/>
          <w:szCs w:val="25"/>
          <w:lang w:eastAsia="ru-RU"/>
        </w:rPr>
        <w:t>Настоящее соглашение составлено в 3-х экземплярах, имеющих одинаковую юридическую силу, один из которых хранится в делах органа регистрации прав, а остальные выдаются по экземпляру Арендодателю и Арендатору.</w:t>
      </w: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].</w:t>
      </w:r>
    </w:p>
    <w:p w:rsidR="008F2E90" w:rsidRPr="008F2E90" w:rsidRDefault="008F2E90" w:rsidP="008F2E90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lang w:eastAsia="ru-RU"/>
        </w:rPr>
      </w:pPr>
      <w:r w:rsidRPr="008F2E90">
        <w:rPr>
          <w:rFonts w:ascii="Times New Roman" w:eastAsia="Times New Roman" w:hAnsi="Times New Roman" w:cs="Times New Roman"/>
          <w:color w:val="464C55"/>
          <w:lang w:eastAsia="ru-RU"/>
        </w:rPr>
        <w:t>Примечание. Соглашение об изменении договора аренды, подлежащего государственной регистрации, является его неотъемлемой частью, на него распространяется требование об обязательной государственной регистрации.</w:t>
      </w:r>
    </w:p>
    <w:p w:rsidR="008F2E90" w:rsidRPr="008F2E90" w:rsidRDefault="008F2E90" w:rsidP="008F2E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</w:pPr>
      <w:r w:rsidRPr="008F2E90">
        <w:rPr>
          <w:rFonts w:ascii="Times New Roman" w:eastAsia="Times New Roman" w:hAnsi="Times New Roman" w:cs="Times New Roman"/>
          <w:color w:val="22272F"/>
          <w:sz w:val="25"/>
          <w:szCs w:val="25"/>
          <w:lang w:eastAsia="ru-RU"/>
        </w:rPr>
        <w:t>8. Реквизиты и подписи Сторон: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  <w:gridCol w:w="5025"/>
      </w:tblGrid>
      <w:tr w:rsidR="008F2E90" w:rsidRPr="008F2E90" w:rsidTr="008F2E90">
        <w:tc>
          <w:tcPr>
            <w:tcW w:w="5160" w:type="dxa"/>
            <w:hideMark/>
          </w:tcPr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Арендодатель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8F2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вписать нужное</w:t>
            </w: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8F2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должность, подпись, инициалы, фамилия</w:t>
            </w: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П.</w:t>
            </w:r>
          </w:p>
        </w:tc>
        <w:tc>
          <w:tcPr>
            <w:tcW w:w="5025" w:type="dxa"/>
            <w:hideMark/>
          </w:tcPr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Арендатор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8F2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вписать нужное</w:t>
            </w: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8F2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должность, подпись, инициалы, фамилия</w:t>
            </w: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F2E90" w:rsidRPr="008F2E90" w:rsidRDefault="008F2E90" w:rsidP="008F2E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П.</w:t>
            </w:r>
          </w:p>
        </w:tc>
      </w:tr>
    </w:tbl>
    <w:p w:rsidR="00FF4F33" w:rsidRDefault="00FF4F33"/>
    <w:sectPr w:rsidR="00FF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65"/>
    <w:rsid w:val="00436765"/>
    <w:rsid w:val="008B6339"/>
    <w:rsid w:val="008F2E90"/>
    <w:rsid w:val="00D0758C"/>
    <w:rsid w:val="00F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FB57B-7558-4BF4-AA56-6B765E20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8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4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1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Сергей Баринов</cp:lastModifiedBy>
  <cp:revision>2</cp:revision>
  <dcterms:created xsi:type="dcterms:W3CDTF">2020-04-20T22:09:00Z</dcterms:created>
  <dcterms:modified xsi:type="dcterms:W3CDTF">2020-04-20T22:09:00Z</dcterms:modified>
</cp:coreProperties>
</file>