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F3377C" w14:textId="77777777" w:rsidR="008733C9" w:rsidRPr="008A1CCE" w:rsidRDefault="008733C9" w:rsidP="008733C9">
      <w:pPr>
        <w:spacing w:after="0" w:line="240" w:lineRule="auto"/>
        <w:ind w:left="-540" w:right="-185" w:firstLine="180"/>
        <w:jc w:val="center"/>
        <w:rPr>
          <w:rFonts w:ascii="Times New Roman" w:hAnsi="Times New Roman"/>
          <w:b/>
          <w:sz w:val="24"/>
          <w:szCs w:val="24"/>
        </w:rPr>
      </w:pPr>
      <w:r w:rsidRPr="008A1CCE">
        <w:rPr>
          <w:rFonts w:ascii="Times New Roman" w:hAnsi="Times New Roman"/>
          <w:b/>
          <w:sz w:val="24"/>
          <w:szCs w:val="24"/>
        </w:rPr>
        <w:t>Р Е Ш Е Н И Е</w:t>
      </w:r>
    </w:p>
    <w:p w14:paraId="43A4676A" w14:textId="77777777" w:rsidR="008733C9" w:rsidRPr="008A1CCE" w:rsidRDefault="008733C9" w:rsidP="008733C9">
      <w:pPr>
        <w:spacing w:after="0" w:line="240" w:lineRule="auto"/>
        <w:ind w:left="-540" w:right="-185" w:firstLine="180"/>
        <w:jc w:val="center"/>
        <w:rPr>
          <w:rFonts w:ascii="Times New Roman" w:hAnsi="Times New Roman"/>
          <w:b/>
          <w:sz w:val="24"/>
          <w:szCs w:val="24"/>
        </w:rPr>
      </w:pPr>
      <w:r w:rsidRPr="008A1CCE">
        <w:rPr>
          <w:rFonts w:ascii="Times New Roman" w:hAnsi="Times New Roman"/>
          <w:b/>
          <w:sz w:val="24"/>
          <w:szCs w:val="24"/>
        </w:rPr>
        <w:t xml:space="preserve">ИМЕНЕМ РОССИЙСКОЙ ФЕДЕРАЦИИ </w:t>
      </w:r>
    </w:p>
    <w:p w14:paraId="15201F68" w14:textId="77777777" w:rsidR="008733C9" w:rsidRPr="008A1CCE" w:rsidRDefault="008733C9" w:rsidP="008733C9">
      <w:pPr>
        <w:shd w:val="clear" w:color="auto" w:fill="FFFFFF"/>
        <w:spacing w:after="0" w:line="240" w:lineRule="auto"/>
        <w:ind w:left="-540" w:right="-185" w:firstLine="180"/>
        <w:jc w:val="both"/>
        <w:rPr>
          <w:rFonts w:ascii="Times New Roman" w:hAnsi="Times New Roman"/>
          <w:sz w:val="24"/>
          <w:szCs w:val="24"/>
        </w:rPr>
      </w:pPr>
    </w:p>
    <w:p w14:paraId="0C61A0B7" w14:textId="77777777" w:rsidR="008733C9" w:rsidRPr="008A1CCE" w:rsidRDefault="008733C9" w:rsidP="008733C9">
      <w:pPr>
        <w:shd w:val="clear" w:color="auto" w:fill="FFFFFF"/>
        <w:spacing w:after="0" w:line="240" w:lineRule="auto"/>
        <w:ind w:left="-540" w:right="-185" w:firstLine="180"/>
        <w:jc w:val="both"/>
        <w:rPr>
          <w:rFonts w:ascii="Times New Roman" w:hAnsi="Times New Roman"/>
          <w:sz w:val="24"/>
          <w:szCs w:val="24"/>
        </w:rPr>
      </w:pPr>
      <w:r w:rsidRPr="008A1CCE">
        <w:rPr>
          <w:rFonts w:ascii="Times New Roman" w:hAnsi="Times New Roman"/>
          <w:sz w:val="24"/>
          <w:szCs w:val="24"/>
        </w:rPr>
        <w:t xml:space="preserve">город Москва </w:t>
      </w:r>
      <w:r w:rsidRPr="008A1CCE">
        <w:rPr>
          <w:rFonts w:ascii="Times New Roman" w:hAnsi="Times New Roman"/>
          <w:sz w:val="24"/>
          <w:szCs w:val="24"/>
        </w:rPr>
        <w:tab/>
      </w:r>
      <w:r w:rsidRPr="008A1CCE">
        <w:rPr>
          <w:rFonts w:ascii="Times New Roman" w:hAnsi="Times New Roman"/>
          <w:sz w:val="24"/>
          <w:szCs w:val="24"/>
        </w:rPr>
        <w:tab/>
      </w:r>
      <w:r w:rsidRPr="008A1CCE">
        <w:rPr>
          <w:rFonts w:ascii="Times New Roman" w:hAnsi="Times New Roman"/>
          <w:sz w:val="24"/>
          <w:szCs w:val="24"/>
        </w:rPr>
        <w:tab/>
      </w:r>
      <w:r w:rsidRPr="008A1CCE">
        <w:rPr>
          <w:rFonts w:ascii="Times New Roman" w:hAnsi="Times New Roman"/>
          <w:sz w:val="24"/>
          <w:szCs w:val="24"/>
        </w:rPr>
        <w:tab/>
      </w:r>
      <w:r w:rsidRPr="008A1CCE">
        <w:rPr>
          <w:rFonts w:ascii="Times New Roman" w:hAnsi="Times New Roman"/>
          <w:sz w:val="24"/>
          <w:szCs w:val="24"/>
        </w:rPr>
        <w:tab/>
        <w:t xml:space="preserve">            </w:t>
      </w:r>
      <w:r w:rsidRPr="008A1CCE">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11 декабря</w:t>
      </w:r>
      <w:r w:rsidRPr="008A1CCE">
        <w:rPr>
          <w:rFonts w:ascii="Times New Roman" w:hAnsi="Times New Roman"/>
          <w:sz w:val="24"/>
          <w:szCs w:val="24"/>
        </w:rPr>
        <w:t xml:space="preserve"> 2014 года</w:t>
      </w:r>
      <w:r w:rsidRPr="008A1CCE">
        <w:rPr>
          <w:rFonts w:ascii="Times New Roman" w:hAnsi="Times New Roman"/>
          <w:sz w:val="24"/>
          <w:szCs w:val="24"/>
        </w:rPr>
        <w:tab/>
      </w:r>
      <w:r w:rsidRPr="008A1CCE">
        <w:rPr>
          <w:rFonts w:ascii="Times New Roman" w:hAnsi="Times New Roman"/>
          <w:sz w:val="24"/>
          <w:szCs w:val="24"/>
        </w:rPr>
        <w:tab/>
      </w:r>
      <w:r w:rsidRPr="008A1CCE">
        <w:rPr>
          <w:rFonts w:ascii="Times New Roman" w:hAnsi="Times New Roman"/>
          <w:sz w:val="24"/>
          <w:szCs w:val="24"/>
        </w:rPr>
        <w:tab/>
      </w:r>
    </w:p>
    <w:p w14:paraId="185F4E58" w14:textId="77777777" w:rsidR="008733C9" w:rsidRPr="008A1CCE" w:rsidRDefault="008733C9" w:rsidP="008733C9">
      <w:pPr>
        <w:shd w:val="clear" w:color="auto" w:fill="FFFFFF"/>
        <w:spacing w:after="0" w:line="240" w:lineRule="auto"/>
        <w:ind w:left="-540" w:right="-185" w:firstLine="180"/>
        <w:jc w:val="both"/>
        <w:rPr>
          <w:rFonts w:ascii="Times New Roman" w:hAnsi="Times New Roman"/>
          <w:sz w:val="24"/>
          <w:szCs w:val="24"/>
        </w:rPr>
      </w:pPr>
      <w:r w:rsidRPr="008A1CCE">
        <w:rPr>
          <w:rFonts w:ascii="Times New Roman" w:hAnsi="Times New Roman"/>
          <w:sz w:val="24"/>
          <w:szCs w:val="24"/>
        </w:rPr>
        <w:t xml:space="preserve">Мещанский районный суд г. Москвы в составе председательствующего судьи Морозова М.В., при секретаре </w:t>
      </w:r>
      <w:proofErr w:type="spellStart"/>
      <w:r w:rsidRPr="008A1CCE">
        <w:rPr>
          <w:rFonts w:ascii="Times New Roman" w:hAnsi="Times New Roman"/>
          <w:sz w:val="24"/>
          <w:szCs w:val="24"/>
        </w:rPr>
        <w:t>Татаркановой</w:t>
      </w:r>
      <w:proofErr w:type="spellEnd"/>
      <w:r w:rsidRPr="008A1CCE">
        <w:rPr>
          <w:rFonts w:ascii="Times New Roman" w:hAnsi="Times New Roman"/>
          <w:sz w:val="24"/>
          <w:szCs w:val="24"/>
        </w:rPr>
        <w:t xml:space="preserve"> М.Б., рассмотрев в открытом судебном заседании гражданское дело №</w:t>
      </w:r>
      <w:r>
        <w:rPr>
          <w:rFonts w:ascii="Times New Roman" w:hAnsi="Times New Roman"/>
          <w:sz w:val="24"/>
          <w:szCs w:val="24"/>
        </w:rPr>
        <w:t xml:space="preserve"> 2-17514</w:t>
      </w:r>
      <w:r w:rsidRPr="008A1CCE">
        <w:rPr>
          <w:rFonts w:ascii="Times New Roman" w:hAnsi="Times New Roman"/>
          <w:sz w:val="24"/>
          <w:szCs w:val="24"/>
        </w:rPr>
        <w:t xml:space="preserve">/2014 по иску </w:t>
      </w:r>
      <w:proofErr w:type="spellStart"/>
      <w:r>
        <w:rPr>
          <w:rFonts w:ascii="Times New Roman" w:hAnsi="Times New Roman"/>
          <w:sz w:val="24"/>
          <w:szCs w:val="24"/>
        </w:rPr>
        <w:t>Умеровой</w:t>
      </w:r>
      <w:proofErr w:type="spellEnd"/>
      <w:r>
        <w:rPr>
          <w:rFonts w:ascii="Times New Roman" w:hAnsi="Times New Roman"/>
          <w:sz w:val="24"/>
          <w:szCs w:val="24"/>
        </w:rPr>
        <w:t xml:space="preserve"> </w:t>
      </w:r>
      <w:proofErr w:type="spellStart"/>
      <w:r>
        <w:rPr>
          <w:rFonts w:ascii="Times New Roman" w:hAnsi="Times New Roman"/>
          <w:sz w:val="24"/>
          <w:szCs w:val="24"/>
        </w:rPr>
        <w:t>Эдине</w:t>
      </w:r>
      <w:proofErr w:type="spellEnd"/>
      <w:r>
        <w:rPr>
          <w:rFonts w:ascii="Times New Roman" w:hAnsi="Times New Roman"/>
          <w:sz w:val="24"/>
          <w:szCs w:val="24"/>
        </w:rPr>
        <w:t xml:space="preserve"> </w:t>
      </w:r>
      <w:proofErr w:type="spellStart"/>
      <w:r>
        <w:rPr>
          <w:rFonts w:ascii="Times New Roman" w:hAnsi="Times New Roman"/>
          <w:sz w:val="24"/>
          <w:szCs w:val="24"/>
        </w:rPr>
        <w:t>Эрвиновны</w:t>
      </w:r>
      <w:proofErr w:type="spellEnd"/>
      <w:r>
        <w:rPr>
          <w:rFonts w:ascii="Times New Roman" w:hAnsi="Times New Roman"/>
          <w:sz w:val="24"/>
          <w:szCs w:val="24"/>
        </w:rPr>
        <w:t xml:space="preserve"> </w:t>
      </w:r>
      <w:r w:rsidRPr="008A1CCE">
        <w:rPr>
          <w:rFonts w:ascii="Times New Roman" w:hAnsi="Times New Roman"/>
          <w:sz w:val="24"/>
          <w:szCs w:val="24"/>
        </w:rPr>
        <w:t>к ООО «СК Согласие» о взыскании суммы страхового возмещения, неустойки, компенсации морального вреда, судебных расходов.</w:t>
      </w:r>
    </w:p>
    <w:p w14:paraId="1B4D52D9" w14:textId="77777777" w:rsidR="008733C9" w:rsidRPr="008A1CCE" w:rsidRDefault="008733C9" w:rsidP="008733C9">
      <w:pPr>
        <w:spacing w:after="0" w:line="240" w:lineRule="auto"/>
        <w:ind w:left="-540" w:right="-185" w:firstLine="180"/>
        <w:jc w:val="both"/>
        <w:rPr>
          <w:rFonts w:ascii="Times New Roman" w:hAnsi="Times New Roman"/>
          <w:sz w:val="24"/>
          <w:szCs w:val="24"/>
        </w:rPr>
      </w:pPr>
    </w:p>
    <w:p w14:paraId="00701040" w14:textId="77777777" w:rsidR="008733C9" w:rsidRPr="008A1CCE" w:rsidRDefault="008733C9" w:rsidP="008733C9">
      <w:pPr>
        <w:spacing w:after="0" w:line="240" w:lineRule="auto"/>
        <w:ind w:left="-540" w:right="-185" w:firstLine="180"/>
        <w:jc w:val="center"/>
        <w:rPr>
          <w:rFonts w:ascii="Times New Roman" w:hAnsi="Times New Roman"/>
          <w:b/>
          <w:sz w:val="24"/>
          <w:szCs w:val="24"/>
        </w:rPr>
      </w:pPr>
      <w:r w:rsidRPr="008A1CCE">
        <w:rPr>
          <w:rFonts w:ascii="Times New Roman" w:hAnsi="Times New Roman"/>
          <w:b/>
          <w:sz w:val="24"/>
          <w:szCs w:val="24"/>
        </w:rPr>
        <w:t>УСТАНОВИЛ:</w:t>
      </w:r>
    </w:p>
    <w:p w14:paraId="662C0A50" w14:textId="77777777" w:rsidR="008733C9" w:rsidRPr="008A1CCE" w:rsidRDefault="008733C9" w:rsidP="008733C9">
      <w:pPr>
        <w:shd w:val="clear" w:color="auto" w:fill="FFFFFF"/>
        <w:spacing w:after="0" w:line="240" w:lineRule="auto"/>
        <w:ind w:left="-540" w:right="-185" w:firstLine="180"/>
        <w:jc w:val="both"/>
        <w:rPr>
          <w:rFonts w:ascii="Times New Roman" w:hAnsi="Times New Roman"/>
          <w:sz w:val="24"/>
          <w:szCs w:val="24"/>
        </w:rPr>
      </w:pPr>
    </w:p>
    <w:p w14:paraId="42949F91" w14:textId="77777777" w:rsidR="008733C9" w:rsidRPr="008A1CCE" w:rsidRDefault="008733C9" w:rsidP="008733C9">
      <w:pPr>
        <w:shd w:val="clear" w:color="auto" w:fill="FFFFFF"/>
        <w:spacing w:after="0" w:line="240" w:lineRule="auto"/>
        <w:ind w:left="-540" w:right="-185" w:firstLine="180"/>
        <w:jc w:val="both"/>
        <w:rPr>
          <w:rFonts w:ascii="Times New Roman" w:hAnsi="Times New Roman"/>
          <w:sz w:val="24"/>
          <w:szCs w:val="24"/>
        </w:rPr>
      </w:pPr>
      <w:r w:rsidRPr="008A1CCE">
        <w:rPr>
          <w:rFonts w:ascii="Times New Roman" w:hAnsi="Times New Roman"/>
          <w:sz w:val="24"/>
          <w:szCs w:val="24"/>
        </w:rPr>
        <w:t xml:space="preserve">Истец </w:t>
      </w:r>
      <w:proofErr w:type="spellStart"/>
      <w:r>
        <w:rPr>
          <w:rFonts w:ascii="Times New Roman" w:hAnsi="Times New Roman"/>
          <w:sz w:val="24"/>
          <w:szCs w:val="24"/>
        </w:rPr>
        <w:t>Умерова</w:t>
      </w:r>
      <w:proofErr w:type="spellEnd"/>
      <w:r>
        <w:rPr>
          <w:rFonts w:ascii="Times New Roman" w:hAnsi="Times New Roman"/>
          <w:sz w:val="24"/>
          <w:szCs w:val="24"/>
        </w:rPr>
        <w:t xml:space="preserve"> Э.Э. </w:t>
      </w:r>
      <w:r w:rsidRPr="008A1CCE">
        <w:rPr>
          <w:rFonts w:ascii="Times New Roman" w:hAnsi="Times New Roman"/>
          <w:sz w:val="24"/>
          <w:szCs w:val="24"/>
        </w:rPr>
        <w:t>обратил</w:t>
      </w:r>
      <w:r>
        <w:rPr>
          <w:rFonts w:ascii="Times New Roman" w:hAnsi="Times New Roman"/>
          <w:sz w:val="24"/>
          <w:szCs w:val="24"/>
        </w:rPr>
        <w:t>ась</w:t>
      </w:r>
      <w:r w:rsidRPr="008A1CCE">
        <w:rPr>
          <w:rFonts w:ascii="Times New Roman" w:hAnsi="Times New Roman"/>
          <w:sz w:val="24"/>
          <w:szCs w:val="24"/>
        </w:rPr>
        <w:t xml:space="preserve"> в суд с иском к ответчику ООО «СК Согласие» о взыскании страхового возмещения в сумме </w:t>
      </w:r>
      <w:r>
        <w:rPr>
          <w:rFonts w:ascii="Cambria" w:hAnsi="Cambria"/>
        </w:rPr>
        <w:t>59510</w:t>
      </w:r>
      <w:r w:rsidRPr="008A1CCE">
        <w:rPr>
          <w:rFonts w:ascii="Times New Roman" w:hAnsi="Times New Roman"/>
          <w:sz w:val="24"/>
          <w:szCs w:val="24"/>
        </w:rPr>
        <w:t xml:space="preserve"> рублей </w:t>
      </w:r>
      <w:r>
        <w:rPr>
          <w:rFonts w:ascii="Times New Roman" w:hAnsi="Times New Roman"/>
          <w:sz w:val="24"/>
          <w:szCs w:val="24"/>
        </w:rPr>
        <w:t>6</w:t>
      </w:r>
      <w:r w:rsidRPr="008A1CCE">
        <w:rPr>
          <w:rFonts w:ascii="Times New Roman" w:hAnsi="Times New Roman"/>
          <w:sz w:val="24"/>
          <w:szCs w:val="24"/>
        </w:rPr>
        <w:t xml:space="preserve">7 копеек, суммы неустойки за просрочку выплаты страхового возмещения с </w:t>
      </w:r>
      <w:r>
        <w:rPr>
          <w:rFonts w:ascii="Times New Roman" w:hAnsi="Times New Roman"/>
          <w:sz w:val="24"/>
          <w:szCs w:val="24"/>
        </w:rPr>
        <w:t>08</w:t>
      </w:r>
      <w:r w:rsidRPr="008A1CCE">
        <w:rPr>
          <w:rFonts w:ascii="Times New Roman" w:hAnsi="Times New Roman"/>
          <w:sz w:val="24"/>
          <w:szCs w:val="24"/>
        </w:rPr>
        <w:t>.0</w:t>
      </w:r>
      <w:r>
        <w:rPr>
          <w:rFonts w:ascii="Times New Roman" w:hAnsi="Times New Roman"/>
          <w:sz w:val="24"/>
          <w:szCs w:val="24"/>
        </w:rPr>
        <w:t>7</w:t>
      </w:r>
      <w:r w:rsidRPr="008A1CCE">
        <w:rPr>
          <w:rFonts w:ascii="Times New Roman" w:hAnsi="Times New Roman"/>
          <w:sz w:val="24"/>
          <w:szCs w:val="24"/>
        </w:rPr>
        <w:t>.201</w:t>
      </w:r>
      <w:r>
        <w:rPr>
          <w:rFonts w:ascii="Times New Roman" w:hAnsi="Times New Roman"/>
          <w:sz w:val="24"/>
          <w:szCs w:val="24"/>
        </w:rPr>
        <w:t>4 года</w:t>
      </w:r>
      <w:r w:rsidRPr="008A1CCE">
        <w:rPr>
          <w:rFonts w:ascii="Times New Roman" w:hAnsi="Times New Roman"/>
          <w:sz w:val="24"/>
          <w:szCs w:val="24"/>
        </w:rPr>
        <w:t xml:space="preserve">, компенсации морального вреда в размере </w:t>
      </w:r>
      <w:r>
        <w:rPr>
          <w:rFonts w:ascii="Times New Roman" w:hAnsi="Times New Roman"/>
          <w:sz w:val="24"/>
          <w:szCs w:val="24"/>
        </w:rPr>
        <w:t>5</w:t>
      </w:r>
      <w:r w:rsidRPr="008A1CCE">
        <w:rPr>
          <w:rFonts w:ascii="Times New Roman" w:hAnsi="Times New Roman"/>
          <w:sz w:val="24"/>
          <w:szCs w:val="24"/>
        </w:rPr>
        <w:t xml:space="preserve">0000 рублей, </w:t>
      </w:r>
      <w:r>
        <w:rPr>
          <w:rFonts w:ascii="Times New Roman" w:hAnsi="Times New Roman"/>
          <w:sz w:val="24"/>
          <w:szCs w:val="24"/>
        </w:rPr>
        <w:t>расходов</w:t>
      </w:r>
      <w:r w:rsidRPr="008A1CCE">
        <w:rPr>
          <w:rFonts w:ascii="Times New Roman" w:hAnsi="Times New Roman"/>
          <w:sz w:val="24"/>
          <w:szCs w:val="24"/>
        </w:rPr>
        <w:t xml:space="preserve"> на юридические услуги </w:t>
      </w:r>
      <w:r>
        <w:rPr>
          <w:rFonts w:ascii="Times New Roman" w:hAnsi="Times New Roman"/>
          <w:sz w:val="24"/>
          <w:szCs w:val="24"/>
        </w:rPr>
        <w:t>30</w:t>
      </w:r>
      <w:r w:rsidRPr="008A1CCE">
        <w:rPr>
          <w:rFonts w:ascii="Times New Roman" w:hAnsi="Times New Roman"/>
          <w:sz w:val="24"/>
          <w:szCs w:val="24"/>
        </w:rPr>
        <w:t xml:space="preserve">000 </w:t>
      </w:r>
      <w:r>
        <w:rPr>
          <w:rFonts w:ascii="Times New Roman" w:hAnsi="Times New Roman"/>
          <w:sz w:val="24"/>
          <w:szCs w:val="24"/>
        </w:rPr>
        <w:t>рублей, расходов</w:t>
      </w:r>
      <w:r w:rsidRPr="008A1CCE">
        <w:rPr>
          <w:rFonts w:ascii="Times New Roman" w:hAnsi="Times New Roman"/>
          <w:sz w:val="24"/>
          <w:szCs w:val="24"/>
        </w:rPr>
        <w:t xml:space="preserve"> по оплате нотариальной доверенности 10</w:t>
      </w:r>
      <w:r>
        <w:rPr>
          <w:rFonts w:ascii="Times New Roman" w:hAnsi="Times New Roman"/>
          <w:sz w:val="24"/>
          <w:szCs w:val="24"/>
        </w:rPr>
        <w:t>00 рублей, расходов</w:t>
      </w:r>
      <w:r w:rsidRPr="008A1CCE">
        <w:rPr>
          <w:rFonts w:ascii="Times New Roman" w:hAnsi="Times New Roman"/>
          <w:sz w:val="24"/>
          <w:szCs w:val="24"/>
        </w:rPr>
        <w:t xml:space="preserve"> по</w:t>
      </w:r>
      <w:r>
        <w:rPr>
          <w:rFonts w:ascii="Times New Roman" w:hAnsi="Times New Roman"/>
          <w:sz w:val="24"/>
          <w:szCs w:val="24"/>
        </w:rPr>
        <w:t xml:space="preserve"> оплате независимой экспертизы 10</w:t>
      </w:r>
      <w:r w:rsidRPr="008A1CCE">
        <w:rPr>
          <w:rFonts w:ascii="Times New Roman" w:hAnsi="Times New Roman"/>
          <w:sz w:val="24"/>
          <w:szCs w:val="24"/>
        </w:rPr>
        <w:t xml:space="preserve">000 рублей, штрафа в размере 50% от суммы взысканной судом. Впоследствии, истец уточнил исковые требования, в связи с выплатой истцу требуемой суммы страхового возмещения и просил взыскать с ООО «СК Согласие» неустойку в период с </w:t>
      </w:r>
      <w:r>
        <w:rPr>
          <w:rFonts w:ascii="Times New Roman" w:hAnsi="Times New Roman"/>
          <w:sz w:val="24"/>
          <w:szCs w:val="24"/>
        </w:rPr>
        <w:t>08</w:t>
      </w:r>
      <w:r w:rsidRPr="008A1CCE">
        <w:rPr>
          <w:rFonts w:ascii="Times New Roman" w:hAnsi="Times New Roman"/>
          <w:sz w:val="24"/>
          <w:szCs w:val="24"/>
        </w:rPr>
        <w:t>.0</w:t>
      </w:r>
      <w:r>
        <w:rPr>
          <w:rFonts w:ascii="Times New Roman" w:hAnsi="Times New Roman"/>
          <w:sz w:val="24"/>
          <w:szCs w:val="24"/>
        </w:rPr>
        <w:t>7</w:t>
      </w:r>
      <w:r w:rsidRPr="008A1CCE">
        <w:rPr>
          <w:rFonts w:ascii="Times New Roman" w:hAnsi="Times New Roman"/>
          <w:sz w:val="24"/>
          <w:szCs w:val="24"/>
        </w:rPr>
        <w:t>.201</w:t>
      </w:r>
      <w:r>
        <w:rPr>
          <w:rFonts w:ascii="Times New Roman" w:hAnsi="Times New Roman"/>
          <w:sz w:val="24"/>
          <w:szCs w:val="24"/>
        </w:rPr>
        <w:t>4 года</w:t>
      </w:r>
      <w:r w:rsidRPr="008A1CCE">
        <w:rPr>
          <w:rFonts w:ascii="Times New Roman" w:hAnsi="Times New Roman"/>
          <w:sz w:val="24"/>
          <w:szCs w:val="24"/>
        </w:rPr>
        <w:t xml:space="preserve"> по </w:t>
      </w:r>
      <w:r>
        <w:rPr>
          <w:rFonts w:ascii="Times New Roman" w:hAnsi="Times New Roman"/>
          <w:sz w:val="24"/>
          <w:szCs w:val="24"/>
        </w:rPr>
        <w:t>08.12</w:t>
      </w:r>
      <w:r w:rsidRPr="008A1CCE">
        <w:rPr>
          <w:rFonts w:ascii="Times New Roman" w:hAnsi="Times New Roman"/>
          <w:sz w:val="24"/>
          <w:szCs w:val="24"/>
        </w:rPr>
        <w:t xml:space="preserve">.2014 года, </w:t>
      </w:r>
      <w:r>
        <w:rPr>
          <w:rFonts w:ascii="Times New Roman" w:hAnsi="Times New Roman"/>
          <w:sz w:val="24"/>
          <w:szCs w:val="24"/>
        </w:rPr>
        <w:t>за 150</w:t>
      </w:r>
      <w:r w:rsidRPr="008A1CCE">
        <w:rPr>
          <w:rFonts w:ascii="Times New Roman" w:hAnsi="Times New Roman"/>
          <w:sz w:val="24"/>
          <w:szCs w:val="24"/>
        </w:rPr>
        <w:t xml:space="preserve"> дней, в размере </w:t>
      </w:r>
      <w:r w:rsidRPr="006D40AB">
        <w:rPr>
          <w:rFonts w:ascii="Cambria" w:hAnsi="Cambria"/>
        </w:rPr>
        <w:t>19800</w:t>
      </w:r>
      <w:r>
        <w:rPr>
          <w:rFonts w:ascii="Cambria" w:hAnsi="Cambria"/>
        </w:rPr>
        <w:t xml:space="preserve"> </w:t>
      </w:r>
      <w:r w:rsidRPr="008A1CCE">
        <w:rPr>
          <w:rFonts w:ascii="Times New Roman" w:hAnsi="Times New Roman"/>
          <w:sz w:val="24"/>
          <w:szCs w:val="24"/>
        </w:rPr>
        <w:t>рублей</w:t>
      </w:r>
      <w:r>
        <w:rPr>
          <w:rFonts w:ascii="Times New Roman" w:hAnsi="Times New Roman"/>
          <w:sz w:val="24"/>
          <w:szCs w:val="24"/>
        </w:rPr>
        <w:t>, расходы по о</w:t>
      </w:r>
      <w:r w:rsidRPr="008A1CCE">
        <w:rPr>
          <w:rFonts w:ascii="Times New Roman" w:hAnsi="Times New Roman"/>
          <w:sz w:val="24"/>
          <w:szCs w:val="24"/>
        </w:rPr>
        <w:t xml:space="preserve">плате независимой экспертизы в размере </w:t>
      </w:r>
      <w:r>
        <w:rPr>
          <w:rFonts w:ascii="Times New Roman" w:hAnsi="Times New Roman"/>
          <w:sz w:val="24"/>
          <w:szCs w:val="24"/>
        </w:rPr>
        <w:t>10</w:t>
      </w:r>
      <w:r w:rsidRPr="008A1CCE">
        <w:rPr>
          <w:rFonts w:ascii="Times New Roman" w:hAnsi="Times New Roman"/>
          <w:sz w:val="24"/>
          <w:szCs w:val="24"/>
        </w:rPr>
        <w:t>000 рублей, расходы по оплате нотариальной доверенности 1000</w:t>
      </w:r>
      <w:r>
        <w:rPr>
          <w:rFonts w:ascii="Times New Roman" w:hAnsi="Times New Roman"/>
          <w:sz w:val="24"/>
          <w:szCs w:val="24"/>
        </w:rPr>
        <w:t xml:space="preserve"> </w:t>
      </w:r>
      <w:r w:rsidRPr="008A1CCE">
        <w:rPr>
          <w:rFonts w:ascii="Times New Roman" w:hAnsi="Times New Roman"/>
          <w:sz w:val="24"/>
          <w:szCs w:val="24"/>
        </w:rPr>
        <w:t xml:space="preserve">рублей, расходы на юридические услуги в размере </w:t>
      </w:r>
      <w:r>
        <w:rPr>
          <w:rFonts w:ascii="Times New Roman" w:hAnsi="Times New Roman"/>
          <w:sz w:val="24"/>
          <w:szCs w:val="24"/>
        </w:rPr>
        <w:t>30</w:t>
      </w:r>
      <w:r w:rsidRPr="008A1CCE">
        <w:rPr>
          <w:rFonts w:ascii="Times New Roman" w:hAnsi="Times New Roman"/>
          <w:sz w:val="24"/>
          <w:szCs w:val="24"/>
        </w:rPr>
        <w:t xml:space="preserve">000 рублей, компенсацию морального вреда в размере </w:t>
      </w:r>
      <w:r>
        <w:rPr>
          <w:rFonts w:ascii="Times New Roman" w:hAnsi="Times New Roman"/>
          <w:sz w:val="24"/>
          <w:szCs w:val="24"/>
        </w:rPr>
        <w:t>5</w:t>
      </w:r>
      <w:r w:rsidRPr="008A1CCE">
        <w:rPr>
          <w:rFonts w:ascii="Times New Roman" w:hAnsi="Times New Roman"/>
          <w:sz w:val="24"/>
          <w:szCs w:val="24"/>
        </w:rPr>
        <w:t>0000 рублей</w:t>
      </w:r>
      <w:r>
        <w:rPr>
          <w:rFonts w:ascii="Times New Roman" w:hAnsi="Times New Roman"/>
          <w:sz w:val="24"/>
          <w:szCs w:val="24"/>
        </w:rPr>
        <w:t>, штраф</w:t>
      </w:r>
      <w:r w:rsidRPr="008A1CCE">
        <w:rPr>
          <w:rFonts w:ascii="Times New Roman" w:hAnsi="Times New Roman"/>
          <w:sz w:val="24"/>
          <w:szCs w:val="24"/>
        </w:rPr>
        <w:t xml:space="preserve"> в размере 50% от суммы взысканной судом. </w:t>
      </w:r>
    </w:p>
    <w:p w14:paraId="5ABA5052" w14:textId="77777777" w:rsidR="008733C9" w:rsidRPr="008A1CCE" w:rsidRDefault="008733C9" w:rsidP="008733C9">
      <w:pPr>
        <w:shd w:val="clear" w:color="auto" w:fill="FFFFFF"/>
        <w:spacing w:after="0" w:line="240" w:lineRule="auto"/>
        <w:ind w:left="-540" w:right="-185" w:firstLine="180"/>
        <w:jc w:val="both"/>
        <w:rPr>
          <w:rFonts w:ascii="Times New Roman" w:hAnsi="Times New Roman"/>
          <w:sz w:val="24"/>
          <w:szCs w:val="24"/>
        </w:rPr>
      </w:pPr>
      <w:r w:rsidRPr="008A1CCE">
        <w:rPr>
          <w:rFonts w:ascii="Times New Roman" w:hAnsi="Times New Roman"/>
          <w:sz w:val="24"/>
          <w:szCs w:val="24"/>
        </w:rPr>
        <w:t xml:space="preserve">В судебное заседание представитель Истца </w:t>
      </w:r>
      <w:r w:rsidRPr="006534DB">
        <w:rPr>
          <w:rFonts w:ascii="Times New Roman" w:hAnsi="Times New Roman"/>
          <w:sz w:val="24"/>
          <w:szCs w:val="24"/>
          <w:highlight w:val="yellow"/>
        </w:rPr>
        <w:t>Р</w:t>
      </w:r>
      <w:r w:rsidR="006534DB" w:rsidRPr="006534DB">
        <w:rPr>
          <w:rFonts w:ascii="Times New Roman" w:hAnsi="Times New Roman"/>
          <w:sz w:val="24"/>
          <w:szCs w:val="24"/>
          <w:highlight w:val="yellow"/>
        </w:rPr>
        <w:t xml:space="preserve">. </w:t>
      </w:r>
      <w:r w:rsidRPr="006534DB">
        <w:rPr>
          <w:rFonts w:ascii="Times New Roman" w:hAnsi="Times New Roman"/>
          <w:sz w:val="24"/>
          <w:szCs w:val="24"/>
          <w:highlight w:val="yellow"/>
        </w:rPr>
        <w:t>К</w:t>
      </w:r>
      <w:r w:rsidR="006534DB" w:rsidRPr="006534DB">
        <w:rPr>
          <w:rFonts w:ascii="Times New Roman" w:hAnsi="Times New Roman"/>
          <w:sz w:val="24"/>
          <w:szCs w:val="24"/>
          <w:highlight w:val="yellow"/>
        </w:rPr>
        <w:t xml:space="preserve">ристина </w:t>
      </w:r>
      <w:r w:rsidRPr="006534DB">
        <w:rPr>
          <w:rFonts w:ascii="Times New Roman" w:hAnsi="Times New Roman"/>
          <w:sz w:val="24"/>
          <w:szCs w:val="24"/>
          <w:highlight w:val="yellow"/>
        </w:rPr>
        <w:t>А</w:t>
      </w:r>
      <w:r w:rsidR="006534DB" w:rsidRPr="006534DB">
        <w:rPr>
          <w:rFonts w:ascii="Times New Roman" w:hAnsi="Times New Roman"/>
          <w:sz w:val="24"/>
          <w:szCs w:val="24"/>
          <w:highlight w:val="yellow"/>
        </w:rPr>
        <w:t>ндреевна</w:t>
      </w:r>
      <w:r w:rsidRPr="008A1CCE">
        <w:rPr>
          <w:rFonts w:ascii="Times New Roman" w:hAnsi="Times New Roman"/>
          <w:sz w:val="24"/>
          <w:szCs w:val="24"/>
        </w:rPr>
        <w:t>. явилась, исковые требования поддержала.</w:t>
      </w:r>
    </w:p>
    <w:p w14:paraId="38A8410B" w14:textId="77777777" w:rsidR="008733C9" w:rsidRPr="008A1CCE" w:rsidRDefault="008733C9" w:rsidP="008733C9">
      <w:pPr>
        <w:shd w:val="clear" w:color="auto" w:fill="FFFFFF"/>
        <w:spacing w:after="0" w:line="240" w:lineRule="auto"/>
        <w:ind w:left="-540" w:right="-185" w:firstLine="180"/>
        <w:jc w:val="both"/>
        <w:rPr>
          <w:rFonts w:ascii="Times New Roman" w:hAnsi="Times New Roman"/>
          <w:sz w:val="24"/>
          <w:szCs w:val="24"/>
        </w:rPr>
      </w:pPr>
      <w:r w:rsidRPr="008A1CCE">
        <w:rPr>
          <w:rFonts w:ascii="Times New Roman" w:hAnsi="Times New Roman"/>
          <w:sz w:val="24"/>
          <w:szCs w:val="24"/>
        </w:rPr>
        <w:t>Представитель ответчика ООО «СК Согласие» по доверенности в судебное заседание явился, представил возражения.</w:t>
      </w:r>
    </w:p>
    <w:p w14:paraId="29D40203" w14:textId="77777777" w:rsidR="008733C9" w:rsidRPr="008A1CCE" w:rsidRDefault="008733C9" w:rsidP="008733C9">
      <w:pPr>
        <w:shd w:val="clear" w:color="auto" w:fill="FFFFFF"/>
        <w:spacing w:after="0" w:line="240" w:lineRule="auto"/>
        <w:ind w:left="-540" w:right="-185" w:firstLine="180"/>
        <w:jc w:val="both"/>
        <w:rPr>
          <w:rFonts w:ascii="Times New Roman" w:hAnsi="Times New Roman"/>
          <w:sz w:val="24"/>
          <w:szCs w:val="24"/>
        </w:rPr>
      </w:pPr>
      <w:r w:rsidRPr="008A1CCE">
        <w:rPr>
          <w:rFonts w:ascii="Times New Roman" w:hAnsi="Times New Roman"/>
          <w:sz w:val="24"/>
          <w:szCs w:val="24"/>
        </w:rPr>
        <w:t>Анализ материалов дела, доводов истца и пояснений представителя ответчика, представленных доказательств, приводит суд к убеждению о необходимости удовлетворения исковых требований истца в силу следующего.</w:t>
      </w:r>
    </w:p>
    <w:p w14:paraId="455DFDB6" w14:textId="77777777" w:rsidR="008733C9" w:rsidRPr="008A1CCE" w:rsidRDefault="008733C9" w:rsidP="008733C9">
      <w:pPr>
        <w:shd w:val="clear" w:color="auto" w:fill="FFFFFF"/>
        <w:spacing w:after="0" w:line="240" w:lineRule="auto"/>
        <w:ind w:left="-540" w:right="-185" w:firstLine="180"/>
        <w:jc w:val="both"/>
        <w:rPr>
          <w:rFonts w:ascii="Times New Roman" w:hAnsi="Times New Roman"/>
          <w:sz w:val="24"/>
          <w:szCs w:val="24"/>
        </w:rPr>
      </w:pPr>
      <w:r w:rsidRPr="008A1CCE">
        <w:rPr>
          <w:rFonts w:ascii="Times New Roman" w:hAnsi="Times New Roman"/>
          <w:sz w:val="24"/>
          <w:szCs w:val="24"/>
        </w:rPr>
        <w:t>Статья 15 ГК РФ устанавливает, что лицо, право которого нарушено, может требовать полного возмещения причиненных ему убытков, если законом или договором не предусмотрено возмещение убытков в меньшем размере.</w:t>
      </w:r>
    </w:p>
    <w:p w14:paraId="41DB1A0A" w14:textId="77777777" w:rsidR="008733C9" w:rsidRPr="008A1CCE" w:rsidRDefault="008733C9" w:rsidP="008733C9">
      <w:pPr>
        <w:shd w:val="clear" w:color="auto" w:fill="FFFFFF"/>
        <w:spacing w:after="0" w:line="240" w:lineRule="auto"/>
        <w:ind w:left="-540" w:right="-185" w:firstLine="180"/>
        <w:jc w:val="both"/>
        <w:rPr>
          <w:rFonts w:ascii="Times New Roman" w:hAnsi="Times New Roman"/>
          <w:sz w:val="24"/>
          <w:szCs w:val="24"/>
        </w:rPr>
      </w:pPr>
      <w:r w:rsidRPr="008A1CCE">
        <w:rPr>
          <w:rFonts w:ascii="Times New Roman" w:hAnsi="Times New Roman"/>
          <w:sz w:val="24"/>
          <w:szCs w:val="24"/>
        </w:rPr>
        <w:t xml:space="preserve"> В соответствии со ст. 927 ГК РФ страхование осуществляется на основании договоров имущественного или личного страхования, заключаемых гражданином или юридическим лицом (страхователем) со страховой организацией (страховщиком).</w:t>
      </w:r>
    </w:p>
    <w:p w14:paraId="0D82D331" w14:textId="77777777" w:rsidR="008733C9" w:rsidRPr="008A1CCE" w:rsidRDefault="008733C9" w:rsidP="008733C9">
      <w:pPr>
        <w:shd w:val="clear" w:color="auto" w:fill="FFFFFF"/>
        <w:spacing w:after="0" w:line="240" w:lineRule="auto"/>
        <w:ind w:left="-540" w:right="-185" w:firstLine="180"/>
        <w:jc w:val="both"/>
        <w:rPr>
          <w:rFonts w:ascii="Times New Roman" w:hAnsi="Times New Roman"/>
          <w:sz w:val="24"/>
          <w:szCs w:val="24"/>
        </w:rPr>
      </w:pPr>
      <w:r w:rsidRPr="008A1CCE">
        <w:rPr>
          <w:rFonts w:ascii="Times New Roman" w:hAnsi="Times New Roman"/>
          <w:sz w:val="24"/>
          <w:szCs w:val="24"/>
        </w:rPr>
        <w:t>В случаях, когда законом на указанных в нем лиц возлагается обязанность страховать в качестве страхователей жизнь, здоровье, или имущество других лиц либо свою гражданскую ответственность перед другими лицами за свой счет или за счет заинтересованных лиц (обязательное страхование), страхование осуществляется путем заключения договоров в соответствии с правилами настоящей главы. Для страховщиков заключение договоров страхования на предложенных страхователем условиях не является обязательным.</w:t>
      </w:r>
    </w:p>
    <w:p w14:paraId="6EECC54E" w14:textId="77777777" w:rsidR="008733C9" w:rsidRPr="008A1CCE" w:rsidRDefault="008733C9" w:rsidP="008733C9">
      <w:pPr>
        <w:shd w:val="clear" w:color="auto" w:fill="FFFFFF"/>
        <w:spacing w:after="0" w:line="240" w:lineRule="auto"/>
        <w:ind w:left="-540" w:right="-185" w:firstLine="180"/>
        <w:jc w:val="both"/>
        <w:rPr>
          <w:rFonts w:ascii="Times New Roman" w:hAnsi="Times New Roman"/>
          <w:sz w:val="24"/>
          <w:szCs w:val="24"/>
        </w:rPr>
      </w:pPr>
      <w:r w:rsidRPr="008A1CCE">
        <w:rPr>
          <w:rFonts w:ascii="Times New Roman" w:hAnsi="Times New Roman"/>
          <w:sz w:val="24"/>
          <w:szCs w:val="24"/>
        </w:rPr>
        <w:t>В силу ст. 929 ГК РФ, по договору имущественного страхования одна сторона (страховщик) обязуется за обусловленную договором плату (страховую премию) при наступлении предусмотренного в договоре события (страхового случая) возместить другой стороне (страхователю) или иному лицу, в пользу которого заключен договор (выгодоприобретателю), причиненные вследствие этого события убытки в застрахованному имуществе либо убытки в связи с иными имущественными интересами страхователя (выплатить страховое возмещение) в пределах оговоренной договором суммы (страховой суммы).</w:t>
      </w:r>
    </w:p>
    <w:p w14:paraId="0C5A3E9F" w14:textId="77777777" w:rsidR="008733C9" w:rsidRPr="008A1CCE" w:rsidRDefault="008733C9" w:rsidP="008733C9">
      <w:pPr>
        <w:shd w:val="clear" w:color="auto" w:fill="FFFFFF"/>
        <w:spacing w:after="0" w:line="240" w:lineRule="auto"/>
        <w:ind w:left="-540" w:right="-185" w:firstLine="180"/>
        <w:jc w:val="both"/>
        <w:rPr>
          <w:rFonts w:ascii="Times New Roman" w:hAnsi="Times New Roman"/>
          <w:sz w:val="24"/>
          <w:szCs w:val="24"/>
        </w:rPr>
      </w:pPr>
      <w:r w:rsidRPr="008A1CCE">
        <w:rPr>
          <w:rFonts w:ascii="Times New Roman" w:hAnsi="Times New Roman"/>
          <w:sz w:val="24"/>
          <w:szCs w:val="24"/>
        </w:rPr>
        <w:t xml:space="preserve">В соответствии со ст. 931 ГК РФ в случае, когда ответственность за причинение вреда застрахована в силу того, что ее страхование обязательно, а также в других случаях, </w:t>
      </w:r>
      <w:r w:rsidRPr="008A1CCE">
        <w:rPr>
          <w:rFonts w:ascii="Times New Roman" w:hAnsi="Times New Roman"/>
          <w:sz w:val="24"/>
          <w:szCs w:val="24"/>
        </w:rPr>
        <w:lastRenderedPageBreak/>
        <w:t xml:space="preserve">предусмотренных законом или договором страхования такой ответственности, лицо, в пользу которого считается заключенным договор страхования, вправе предъявить непосредственно страховщику требование о возмещении вреда в пределах страховой суммы. </w:t>
      </w:r>
    </w:p>
    <w:p w14:paraId="7D2101D8" w14:textId="77777777" w:rsidR="008733C9" w:rsidRPr="008A1CCE" w:rsidRDefault="008733C9" w:rsidP="008733C9">
      <w:pPr>
        <w:shd w:val="clear" w:color="auto" w:fill="FFFFFF"/>
        <w:spacing w:after="0" w:line="240" w:lineRule="auto"/>
        <w:ind w:left="-540" w:right="-185" w:firstLine="180"/>
        <w:jc w:val="both"/>
        <w:rPr>
          <w:rFonts w:ascii="Times New Roman" w:hAnsi="Times New Roman"/>
          <w:sz w:val="24"/>
          <w:szCs w:val="24"/>
        </w:rPr>
      </w:pPr>
      <w:r w:rsidRPr="008A1CCE">
        <w:rPr>
          <w:rFonts w:ascii="Times New Roman" w:hAnsi="Times New Roman"/>
          <w:sz w:val="24"/>
          <w:szCs w:val="24"/>
        </w:rPr>
        <w:t>Федеральным законом от 25.04.2002 № 40-ФЗ «Об обязательном страховании гражданской ответственности владельцев транспортных средств» страховая сумма, в пределах которой страховщик обязуется при наступлении каждого страхового случая (независимо от их числа в течение срока действия договора обязательного страхования) возместить вред, причиненный имуществу одного потерпевшего, составляет не более 120 000 рублей (ст. 7); при причинении вреда имуществу потерпевший, намеренный воспользоваться своим правом на страховую выплату, обязан представить поврежденное имущество или его остатки страховщику для осмотра и организации независимой экспертизы (оценки) в целях выяснения обстоятельств причинения вреда и определения размера подлежащих возмещению убытков; страховщик обязан осмотреть поврежденное имущество и организовать его независимую экспертизу (оценку) в срок не более чем пять рабочих дней со дня соответствующего обращения потерпевшего, если иной срок не согласован страховщиком с потерпевшим; если страховщик не осмотрел поврежденное имущество и (или) не организовал его независимую экспертизу (оценку) в установленный пунктом 3 данной статьи срок, потерпевший вправе самостоятельно обратиться за такой экспертизой (оценкой), не представляя поврежденное имущество страховщику для осмотра (</w:t>
      </w:r>
      <w:proofErr w:type="spellStart"/>
      <w:r w:rsidRPr="008A1CCE">
        <w:rPr>
          <w:rFonts w:ascii="Times New Roman" w:hAnsi="Times New Roman"/>
          <w:sz w:val="24"/>
          <w:szCs w:val="24"/>
        </w:rPr>
        <w:t>п.п</w:t>
      </w:r>
      <w:proofErr w:type="spellEnd"/>
      <w:r w:rsidRPr="008A1CCE">
        <w:rPr>
          <w:rFonts w:ascii="Times New Roman" w:hAnsi="Times New Roman"/>
          <w:sz w:val="24"/>
          <w:szCs w:val="24"/>
        </w:rPr>
        <w:t>. 2-4 ст.12).</w:t>
      </w:r>
    </w:p>
    <w:p w14:paraId="7650C27D" w14:textId="77777777" w:rsidR="008733C9" w:rsidRDefault="008733C9" w:rsidP="008733C9">
      <w:pPr>
        <w:shd w:val="clear" w:color="auto" w:fill="FFFFFF"/>
        <w:spacing w:after="0" w:line="240" w:lineRule="auto"/>
        <w:ind w:left="-540" w:right="-185" w:firstLine="180"/>
        <w:jc w:val="both"/>
        <w:rPr>
          <w:rFonts w:ascii="Times New Roman" w:hAnsi="Times New Roman"/>
          <w:sz w:val="24"/>
          <w:szCs w:val="24"/>
        </w:rPr>
      </w:pPr>
      <w:r w:rsidRPr="008A1CCE">
        <w:rPr>
          <w:rFonts w:ascii="Times New Roman" w:hAnsi="Times New Roman"/>
          <w:sz w:val="24"/>
          <w:szCs w:val="24"/>
        </w:rPr>
        <w:t>Правилами обязательного страхования гражданской ответственности владельцев транспортных средств предусмотрено, что при причинении вреда имуществу потерпевшего возмещению в пределах страховой суммы подлежат расходы, необходимые для приведения имущества в состояние, в котором оно находилось до момента наступления страхового случая; иные расходы, произведенные потерпевшим в связи с причиненным вредом (п.60); восстановительные расходы оплачиваются исходя из средних сложившихся в соответствующем регионе цен; при определении размера восстановительных расходов учитывается износ частей, узлов, агрегатов и деталей, используемых при восстановительных работах (п. 63).</w:t>
      </w:r>
    </w:p>
    <w:p w14:paraId="13421B8A" w14:textId="77777777" w:rsidR="008733C9" w:rsidRDefault="008733C9" w:rsidP="008733C9">
      <w:pPr>
        <w:shd w:val="clear" w:color="auto" w:fill="FFFFFF"/>
        <w:spacing w:after="0" w:line="240" w:lineRule="auto"/>
        <w:ind w:left="-540" w:right="-185" w:firstLine="180"/>
        <w:jc w:val="both"/>
        <w:rPr>
          <w:rFonts w:ascii="Cambria" w:hAnsi="Cambria"/>
          <w:color w:val="FF0000"/>
        </w:rPr>
      </w:pPr>
      <w:r w:rsidRPr="00563D48">
        <w:rPr>
          <w:rFonts w:ascii="Times New Roman" w:hAnsi="Times New Roman"/>
          <w:sz w:val="24"/>
          <w:szCs w:val="24"/>
        </w:rPr>
        <w:t>Судом установлено и не оспаривается сторонами, что</w:t>
      </w:r>
      <w:r w:rsidRPr="00563D48">
        <w:rPr>
          <w:rFonts w:ascii="Cambria" w:hAnsi="Cambria"/>
        </w:rPr>
        <w:t xml:space="preserve"> 11 июня 2014г. по адресу </w:t>
      </w:r>
      <w:proofErr w:type="spellStart"/>
      <w:r w:rsidRPr="00563D48">
        <w:rPr>
          <w:rFonts w:ascii="Cambria" w:hAnsi="Cambria"/>
        </w:rPr>
        <w:t>г.Москва</w:t>
      </w:r>
      <w:proofErr w:type="spellEnd"/>
      <w:r w:rsidRPr="00563D48">
        <w:rPr>
          <w:rFonts w:ascii="Cambria" w:hAnsi="Cambria"/>
        </w:rPr>
        <w:t xml:space="preserve">, </w:t>
      </w:r>
      <w:proofErr w:type="spellStart"/>
      <w:r w:rsidRPr="00563D48">
        <w:rPr>
          <w:rFonts w:ascii="Cambria" w:hAnsi="Cambria"/>
        </w:rPr>
        <w:t>ул.Госпитальная</w:t>
      </w:r>
      <w:proofErr w:type="spellEnd"/>
      <w:r w:rsidRPr="00563D48">
        <w:rPr>
          <w:rFonts w:ascii="Cambria" w:hAnsi="Cambria"/>
        </w:rPr>
        <w:t xml:space="preserve">, д.23 произошло столкновение двух транспортных средств, Хонда СВ400 </w:t>
      </w:r>
      <w:proofErr w:type="spellStart"/>
      <w:r w:rsidRPr="00563D48">
        <w:rPr>
          <w:rFonts w:ascii="Cambria" w:hAnsi="Cambria"/>
        </w:rPr>
        <w:t>г.р.з</w:t>
      </w:r>
      <w:proofErr w:type="spellEnd"/>
      <w:r w:rsidRPr="00563D48">
        <w:rPr>
          <w:rFonts w:ascii="Cambria" w:hAnsi="Cambria"/>
        </w:rPr>
        <w:t xml:space="preserve">. 7948 АУ 77 и Фиат Панда </w:t>
      </w:r>
      <w:proofErr w:type="spellStart"/>
      <w:r w:rsidRPr="00563D48">
        <w:rPr>
          <w:rFonts w:ascii="Cambria" w:hAnsi="Cambria"/>
        </w:rPr>
        <w:t>г.р.з</w:t>
      </w:r>
      <w:proofErr w:type="spellEnd"/>
      <w:r w:rsidRPr="00563D48">
        <w:rPr>
          <w:rFonts w:ascii="Cambria" w:hAnsi="Cambria"/>
        </w:rPr>
        <w:t xml:space="preserve">. Т 906 РЕ 199, принадлежащего истцу на праве личной собственности. ДТП произошло по вине собственника автомобиля </w:t>
      </w:r>
      <w:r>
        <w:rPr>
          <w:rFonts w:ascii="Cambria" w:hAnsi="Cambria"/>
        </w:rPr>
        <w:t>Хонда, Леонова Андрея Ивановича</w:t>
      </w:r>
      <w:r w:rsidRPr="00563D48">
        <w:rPr>
          <w:rFonts w:ascii="Cambria" w:hAnsi="Cambria"/>
        </w:rPr>
        <w:t>, нарушившего п.10.1. ПДД РФ. Гражданская ответственность виновника</w:t>
      </w:r>
      <w:r w:rsidRPr="00B10B63">
        <w:rPr>
          <w:rFonts w:ascii="Cambria" w:hAnsi="Cambria"/>
          <w:color w:val="FF0000"/>
        </w:rPr>
        <w:t xml:space="preserve"> </w:t>
      </w:r>
      <w:bookmarkStart w:id="0" w:name="_GoBack"/>
      <w:r w:rsidRPr="006534DB">
        <w:rPr>
          <w:rFonts w:ascii="Cambria" w:hAnsi="Cambria"/>
        </w:rPr>
        <w:t>застрахована в ОАО «СК Альянс». Истец обратился в ООО «СК Согласие» по прямому урегулированию.</w:t>
      </w:r>
      <w:bookmarkEnd w:id="0"/>
    </w:p>
    <w:p w14:paraId="6A2746C9" w14:textId="77777777" w:rsidR="008733C9" w:rsidRDefault="008733C9" w:rsidP="008733C9">
      <w:pPr>
        <w:shd w:val="clear" w:color="auto" w:fill="FFFFFF"/>
        <w:spacing w:after="0" w:line="240" w:lineRule="auto"/>
        <w:ind w:left="-540" w:right="-185" w:firstLine="180"/>
        <w:jc w:val="both"/>
        <w:rPr>
          <w:rFonts w:ascii="Cambria" w:hAnsi="Cambria"/>
          <w:color w:val="FF0000"/>
        </w:rPr>
      </w:pPr>
      <w:r>
        <w:rPr>
          <w:rFonts w:ascii="Cambria" w:hAnsi="Cambria"/>
        </w:rPr>
        <w:t>И</w:t>
      </w:r>
      <w:r w:rsidRPr="00956542">
        <w:rPr>
          <w:rFonts w:ascii="Cambria" w:hAnsi="Cambria"/>
        </w:rPr>
        <w:t xml:space="preserve">стец обратилась за независимой экспертизой в </w:t>
      </w:r>
      <w:r>
        <w:rPr>
          <w:rFonts w:ascii="Cambria" w:hAnsi="Cambria"/>
        </w:rPr>
        <w:t xml:space="preserve"> ООО </w:t>
      </w:r>
      <w:r w:rsidRPr="00956542">
        <w:rPr>
          <w:rFonts w:ascii="Cambria" w:hAnsi="Cambria"/>
        </w:rPr>
        <w:t>ЭКЦ «Вектор». Согласно заключению эксперта №3136-1/14</w:t>
      </w:r>
      <w:r>
        <w:rPr>
          <w:rFonts w:ascii="Cambria" w:hAnsi="Cambria"/>
        </w:rPr>
        <w:t xml:space="preserve"> </w:t>
      </w:r>
      <w:r w:rsidRPr="00956542">
        <w:rPr>
          <w:rFonts w:ascii="Cambria" w:hAnsi="Cambria"/>
        </w:rPr>
        <w:t>стоимость затрат на восстановление автомобиля истца с уч</w:t>
      </w:r>
      <w:r>
        <w:rPr>
          <w:rFonts w:ascii="Cambria" w:hAnsi="Cambria"/>
        </w:rPr>
        <w:t>етом износа составила 88611 рублей 67 копеек</w:t>
      </w:r>
      <w:r w:rsidRPr="00956542">
        <w:rPr>
          <w:rFonts w:ascii="Cambria" w:hAnsi="Cambria"/>
        </w:rPr>
        <w:t xml:space="preserve">. За экспертное заключение истец заплатила 10000р. </w:t>
      </w:r>
    </w:p>
    <w:p w14:paraId="7FD37C0F" w14:textId="77777777" w:rsidR="008733C9" w:rsidRPr="00A3138F" w:rsidRDefault="008733C9" w:rsidP="008733C9">
      <w:pPr>
        <w:shd w:val="clear" w:color="auto" w:fill="FFFFFF"/>
        <w:spacing w:after="0" w:line="240" w:lineRule="auto"/>
        <w:ind w:left="-540" w:right="-185" w:firstLine="180"/>
        <w:jc w:val="both"/>
        <w:rPr>
          <w:rFonts w:ascii="Times New Roman" w:hAnsi="Times New Roman"/>
          <w:sz w:val="24"/>
          <w:szCs w:val="24"/>
        </w:rPr>
      </w:pPr>
      <w:r w:rsidRPr="00A3138F">
        <w:rPr>
          <w:rFonts w:ascii="Times New Roman" w:hAnsi="Times New Roman"/>
          <w:sz w:val="24"/>
          <w:szCs w:val="24"/>
        </w:rPr>
        <w:t xml:space="preserve">ООО «СК Согласие» выплатило страховое возмещение в размере </w:t>
      </w:r>
      <w:r w:rsidRPr="00A3138F">
        <w:rPr>
          <w:rFonts w:ascii="Cambria" w:hAnsi="Cambria"/>
        </w:rPr>
        <w:t>20060 рублей, 7241 рублей и 1800 рублей, а всего 29101 рублей, впоследствии доплатило 59510 рублей 67 коп.</w:t>
      </w:r>
    </w:p>
    <w:p w14:paraId="6F4B52FE" w14:textId="77777777" w:rsidR="008733C9" w:rsidRPr="008A1CCE" w:rsidRDefault="008733C9" w:rsidP="008733C9">
      <w:pPr>
        <w:shd w:val="clear" w:color="auto" w:fill="FFFFFF"/>
        <w:spacing w:after="0" w:line="240" w:lineRule="auto"/>
        <w:ind w:left="-540" w:right="-185" w:firstLine="180"/>
        <w:jc w:val="both"/>
        <w:rPr>
          <w:rFonts w:ascii="Times New Roman" w:hAnsi="Times New Roman"/>
          <w:sz w:val="24"/>
          <w:szCs w:val="24"/>
        </w:rPr>
      </w:pPr>
      <w:r w:rsidRPr="008A1CCE">
        <w:rPr>
          <w:rFonts w:ascii="Times New Roman" w:hAnsi="Times New Roman"/>
          <w:sz w:val="24"/>
          <w:szCs w:val="24"/>
        </w:rPr>
        <w:t>Стороны о назначении экспертизы не ходатайствовали.</w:t>
      </w:r>
    </w:p>
    <w:p w14:paraId="37BBCABE" w14:textId="77777777" w:rsidR="008733C9" w:rsidRPr="008A1CCE" w:rsidRDefault="008733C9" w:rsidP="008733C9">
      <w:pPr>
        <w:shd w:val="clear" w:color="auto" w:fill="FFFFFF"/>
        <w:spacing w:after="0" w:line="240" w:lineRule="auto"/>
        <w:ind w:left="-540" w:right="-185" w:firstLine="180"/>
        <w:jc w:val="both"/>
        <w:rPr>
          <w:rFonts w:ascii="Times New Roman" w:hAnsi="Times New Roman"/>
          <w:sz w:val="24"/>
          <w:szCs w:val="24"/>
        </w:rPr>
      </w:pPr>
      <w:r w:rsidRPr="008A1CCE">
        <w:rPr>
          <w:rFonts w:ascii="Times New Roman" w:hAnsi="Times New Roman"/>
          <w:sz w:val="24"/>
          <w:szCs w:val="24"/>
        </w:rPr>
        <w:t xml:space="preserve">Рассматривая представленное заключение экспертов составленное </w:t>
      </w:r>
      <w:r>
        <w:rPr>
          <w:rFonts w:ascii="Times New Roman" w:hAnsi="Times New Roman"/>
          <w:sz w:val="24"/>
          <w:szCs w:val="24"/>
        </w:rPr>
        <w:t>ООО ЭКЦ «Вектор»</w:t>
      </w:r>
      <w:r w:rsidRPr="008A1CCE">
        <w:rPr>
          <w:rFonts w:ascii="Times New Roman" w:hAnsi="Times New Roman"/>
          <w:sz w:val="24"/>
          <w:szCs w:val="24"/>
        </w:rPr>
        <w:t>, суд считает его достоверным, составленным в строгом соответствии с требованиями закона, предъявляемыми к оценочной деятельности. Полномочия оценщика подтверждены документально и у суда не вызывает сомнений профессионализм и компетенция эксперта.</w:t>
      </w:r>
    </w:p>
    <w:p w14:paraId="3A5DA73A" w14:textId="77777777" w:rsidR="008733C9" w:rsidRPr="008A1CCE" w:rsidRDefault="008733C9" w:rsidP="008733C9">
      <w:pPr>
        <w:shd w:val="clear" w:color="auto" w:fill="FFFFFF"/>
        <w:spacing w:after="0" w:line="240" w:lineRule="auto"/>
        <w:ind w:left="-540" w:right="-185" w:firstLine="180"/>
        <w:jc w:val="both"/>
        <w:rPr>
          <w:rFonts w:ascii="Times New Roman" w:hAnsi="Times New Roman"/>
          <w:sz w:val="24"/>
          <w:szCs w:val="24"/>
        </w:rPr>
      </w:pPr>
      <w:r w:rsidRPr="008A1CCE">
        <w:rPr>
          <w:rFonts w:ascii="Times New Roman" w:hAnsi="Times New Roman"/>
          <w:sz w:val="24"/>
          <w:szCs w:val="24"/>
        </w:rPr>
        <w:t>Согласно ст. 11 Федерального закона от 29 июля 1998 г. № 135-ФЗ «Об оценочной деятельности в Российской Федерации» (с изменениями и дополнениями), «Общие требования к содержанию отчета об оценке объекта оценки»:</w:t>
      </w:r>
    </w:p>
    <w:p w14:paraId="35E52B7F" w14:textId="77777777" w:rsidR="008733C9" w:rsidRPr="008A1CCE" w:rsidRDefault="008733C9" w:rsidP="008733C9">
      <w:pPr>
        <w:shd w:val="clear" w:color="auto" w:fill="FFFFFF"/>
        <w:spacing w:after="0" w:line="240" w:lineRule="auto"/>
        <w:ind w:left="-540" w:right="-185" w:firstLine="180"/>
        <w:jc w:val="both"/>
        <w:rPr>
          <w:rFonts w:ascii="Times New Roman" w:hAnsi="Times New Roman"/>
          <w:sz w:val="24"/>
          <w:szCs w:val="24"/>
        </w:rPr>
      </w:pPr>
      <w:r w:rsidRPr="008A1CCE">
        <w:rPr>
          <w:rFonts w:ascii="Times New Roman" w:hAnsi="Times New Roman"/>
          <w:sz w:val="24"/>
          <w:szCs w:val="24"/>
        </w:rPr>
        <w:t xml:space="preserve"> Отчет об оценке объекта оценки (далее – отчет) не должен допускать неоднозначного толкования или вводить в заблуждение. В отчете в обязательном порядке указываются дата проведения оценки объекта оценки, а также приводятся иные сведения, которые необходимы для полного и недвусмысленного толкования результатов проведения оценки объекта оценки, отраженных в отчете. Так, в отчете должны быть указаны: дата составления и порядковый номер отчета; основание для проведения оценщиком оценки объекта оценки; местонахождение оценщика и сведения о членстве оценщика в саморегулируемой организации оценщиков; точное описание объекта оценки, а в отношении объекта оценки, принадлежащего юридическому лицу, - реквизиты юридического лица и балансовая стоимость данного объекта оценки; стандарты оценки для определения соответствующего вида стоимости объекта оценки, обоснование их использования при проведении оценки данного объекта оценки, перечень использованных при проведении оценки объекта оценки данных с указанием источников их получения, а также принятые при проведении оценки объекта оценки допущения; последовательность определения стоимости объекта оценки и ее итоговая величина, а также ограничения и пределы применения полученного результата; дата определения стоимости объекта оценки; перечень документов, используемых оценщиком и устанавливающих количественные и качественные характеристики объекта оценки. Отчет может также содержать иные сведения, являющиеся, по мнению оценщика, существенно-важными, для полноты отражения примененного им метода расчета стоимости конкретного объекта оценки. Для проведения оценки отдельных видов объектов оценки законодательством Российской Федерации могут быть предусмотрены специальные формы отчетов. Отчет должен быть пронумерован постранично, прошит, подписан оценщиком или оценщиками, которые провели оценку, а также скреплен личной печатью оценщика или печатью юридического лица, с которым оценщик или оценщики заключили трудовой договор. Аналогичные требования обязательны для заключения о стоимости ремонта поврежденного транспортного средства и указаны в ст. 10 Правил организации и проведения независимой экспертизы, утвержденных постановлением Правительства РФ от 24 апреля 2003 г. № 238 «Об организации независимой технической экспертизы транспортных средств». </w:t>
      </w:r>
    </w:p>
    <w:p w14:paraId="33C26F4B" w14:textId="77777777" w:rsidR="008733C9" w:rsidRPr="008A1CCE" w:rsidRDefault="008733C9" w:rsidP="008733C9">
      <w:pPr>
        <w:shd w:val="clear" w:color="auto" w:fill="FFFFFF"/>
        <w:spacing w:after="0" w:line="240" w:lineRule="auto"/>
        <w:ind w:left="-540" w:right="-185" w:firstLine="180"/>
        <w:jc w:val="both"/>
        <w:rPr>
          <w:rFonts w:ascii="Times New Roman" w:hAnsi="Times New Roman"/>
          <w:sz w:val="24"/>
          <w:szCs w:val="24"/>
        </w:rPr>
      </w:pPr>
      <w:r w:rsidRPr="008A1CCE">
        <w:rPr>
          <w:rFonts w:ascii="Times New Roman" w:hAnsi="Times New Roman"/>
          <w:sz w:val="24"/>
          <w:szCs w:val="24"/>
        </w:rPr>
        <w:t xml:space="preserve">При таких обстоятельствах суд, при определении стоимости восстановительного ремонта считает необходимым руководствоваться отчетом </w:t>
      </w:r>
      <w:r>
        <w:rPr>
          <w:rFonts w:ascii="Times New Roman" w:hAnsi="Times New Roman"/>
          <w:sz w:val="24"/>
          <w:szCs w:val="24"/>
        </w:rPr>
        <w:t xml:space="preserve">ООО ЭКЦ «Вектор» </w:t>
      </w:r>
      <w:r w:rsidRPr="008A1CCE">
        <w:rPr>
          <w:rFonts w:ascii="Times New Roman" w:hAnsi="Times New Roman"/>
          <w:sz w:val="24"/>
          <w:szCs w:val="24"/>
        </w:rPr>
        <w:t xml:space="preserve">как допустимым и достоверным доказательством. </w:t>
      </w:r>
    </w:p>
    <w:p w14:paraId="45346703" w14:textId="77777777" w:rsidR="008733C9" w:rsidRPr="008A1CCE" w:rsidRDefault="008733C9" w:rsidP="008733C9">
      <w:pPr>
        <w:shd w:val="clear" w:color="auto" w:fill="FFFFFF"/>
        <w:spacing w:after="0" w:line="240" w:lineRule="auto"/>
        <w:ind w:left="-540" w:right="-185" w:firstLine="180"/>
        <w:jc w:val="both"/>
        <w:rPr>
          <w:rFonts w:ascii="Times New Roman" w:hAnsi="Times New Roman"/>
          <w:sz w:val="24"/>
          <w:szCs w:val="24"/>
        </w:rPr>
      </w:pPr>
      <w:r w:rsidRPr="008A1CCE">
        <w:rPr>
          <w:rFonts w:ascii="Times New Roman" w:hAnsi="Times New Roman"/>
          <w:sz w:val="24"/>
          <w:szCs w:val="24"/>
        </w:rPr>
        <w:t>В случае разрешения спора о страховых выплатах, если судом будет установлено, что страховщик отказал в страховой выплате или выплатил страховое возмещение в неполном объеме, неустойка начисляется со дня, когда страховщик незаконно отказал в выплате или выплатил страховое возмещение в неполном объеме.</w:t>
      </w:r>
    </w:p>
    <w:p w14:paraId="0660C4F8" w14:textId="77777777" w:rsidR="008733C9" w:rsidRPr="008A1CCE" w:rsidRDefault="008733C9" w:rsidP="008733C9">
      <w:pPr>
        <w:shd w:val="clear" w:color="auto" w:fill="FFFFFF"/>
        <w:spacing w:after="0" w:line="240" w:lineRule="auto"/>
        <w:ind w:left="-540" w:right="-185" w:firstLine="180"/>
        <w:jc w:val="both"/>
        <w:rPr>
          <w:rFonts w:ascii="Times New Roman" w:hAnsi="Times New Roman"/>
          <w:sz w:val="24"/>
          <w:szCs w:val="24"/>
        </w:rPr>
      </w:pPr>
      <w:r w:rsidRPr="008A1CCE">
        <w:rPr>
          <w:rFonts w:ascii="Times New Roman" w:hAnsi="Times New Roman"/>
          <w:sz w:val="24"/>
          <w:szCs w:val="24"/>
        </w:rPr>
        <w:t xml:space="preserve">В связи с оплатой ответчиком страхового возмещения требования истца в указанной части удовлетворению не подлежат. </w:t>
      </w:r>
    </w:p>
    <w:p w14:paraId="497120A1" w14:textId="77777777" w:rsidR="008733C9" w:rsidRPr="008A1CCE" w:rsidRDefault="008733C9" w:rsidP="008733C9">
      <w:pPr>
        <w:shd w:val="clear" w:color="auto" w:fill="FFFFFF"/>
        <w:spacing w:after="0" w:line="240" w:lineRule="auto"/>
        <w:ind w:left="-540" w:right="-185" w:firstLine="180"/>
        <w:jc w:val="both"/>
        <w:rPr>
          <w:rFonts w:ascii="Times New Roman" w:hAnsi="Times New Roman"/>
          <w:sz w:val="24"/>
          <w:szCs w:val="24"/>
        </w:rPr>
      </w:pPr>
      <w:r w:rsidRPr="008A1CCE">
        <w:rPr>
          <w:rFonts w:ascii="Times New Roman" w:hAnsi="Times New Roman"/>
          <w:sz w:val="24"/>
          <w:szCs w:val="24"/>
        </w:rPr>
        <w:t xml:space="preserve">Истцом заявлены требования о взыскании неустойки в размере </w:t>
      </w:r>
      <w:r>
        <w:rPr>
          <w:rFonts w:ascii="Times New Roman" w:hAnsi="Times New Roman"/>
          <w:sz w:val="24"/>
          <w:szCs w:val="24"/>
        </w:rPr>
        <w:t xml:space="preserve">19800 </w:t>
      </w:r>
      <w:r w:rsidRPr="008A1CCE">
        <w:rPr>
          <w:rFonts w:ascii="Times New Roman" w:hAnsi="Times New Roman"/>
          <w:sz w:val="24"/>
          <w:szCs w:val="24"/>
        </w:rPr>
        <w:t>рублей.</w:t>
      </w:r>
    </w:p>
    <w:p w14:paraId="13FDA5B8" w14:textId="77777777" w:rsidR="008733C9" w:rsidRPr="008A1CCE" w:rsidRDefault="008733C9" w:rsidP="008733C9">
      <w:pPr>
        <w:shd w:val="clear" w:color="auto" w:fill="FFFFFF"/>
        <w:spacing w:after="0" w:line="240" w:lineRule="auto"/>
        <w:ind w:left="-540" w:right="-185" w:firstLine="180"/>
        <w:jc w:val="both"/>
        <w:rPr>
          <w:rFonts w:ascii="Times New Roman" w:hAnsi="Times New Roman"/>
          <w:sz w:val="24"/>
          <w:szCs w:val="24"/>
        </w:rPr>
      </w:pPr>
      <w:r w:rsidRPr="008A1CCE">
        <w:rPr>
          <w:rFonts w:ascii="Times New Roman" w:hAnsi="Times New Roman"/>
          <w:sz w:val="24"/>
          <w:szCs w:val="24"/>
        </w:rPr>
        <w:t xml:space="preserve">Истцом заявлено требование о начислении неустойки с </w:t>
      </w:r>
      <w:r>
        <w:rPr>
          <w:rFonts w:ascii="Times New Roman" w:hAnsi="Times New Roman"/>
          <w:sz w:val="24"/>
          <w:szCs w:val="24"/>
        </w:rPr>
        <w:t>08</w:t>
      </w:r>
      <w:r w:rsidRPr="008A1CCE">
        <w:rPr>
          <w:rFonts w:ascii="Times New Roman" w:hAnsi="Times New Roman"/>
          <w:sz w:val="24"/>
          <w:szCs w:val="24"/>
        </w:rPr>
        <w:t>.0</w:t>
      </w:r>
      <w:r>
        <w:rPr>
          <w:rFonts w:ascii="Times New Roman" w:hAnsi="Times New Roman"/>
          <w:sz w:val="24"/>
          <w:szCs w:val="24"/>
        </w:rPr>
        <w:t>7</w:t>
      </w:r>
      <w:r w:rsidRPr="008A1CCE">
        <w:rPr>
          <w:rFonts w:ascii="Times New Roman" w:hAnsi="Times New Roman"/>
          <w:sz w:val="24"/>
          <w:szCs w:val="24"/>
        </w:rPr>
        <w:t>.201</w:t>
      </w:r>
      <w:r>
        <w:rPr>
          <w:rFonts w:ascii="Times New Roman" w:hAnsi="Times New Roman"/>
          <w:sz w:val="24"/>
          <w:szCs w:val="24"/>
        </w:rPr>
        <w:t>4</w:t>
      </w:r>
      <w:r w:rsidRPr="008A1CCE">
        <w:rPr>
          <w:rFonts w:ascii="Times New Roman" w:hAnsi="Times New Roman"/>
          <w:sz w:val="24"/>
          <w:szCs w:val="24"/>
        </w:rPr>
        <w:t> г. -</w:t>
      </w:r>
      <w:r>
        <w:rPr>
          <w:rFonts w:ascii="Times New Roman" w:hAnsi="Times New Roman"/>
          <w:sz w:val="24"/>
          <w:szCs w:val="24"/>
        </w:rPr>
        <w:t xml:space="preserve"> </w:t>
      </w:r>
      <w:r w:rsidRPr="008A1CCE">
        <w:rPr>
          <w:rFonts w:ascii="Times New Roman" w:hAnsi="Times New Roman"/>
          <w:sz w:val="24"/>
          <w:szCs w:val="24"/>
        </w:rPr>
        <w:t xml:space="preserve">когда страховщик выплатил истцу часть страхового возмещения, по </w:t>
      </w:r>
      <w:r>
        <w:rPr>
          <w:rFonts w:ascii="Times New Roman" w:hAnsi="Times New Roman"/>
          <w:sz w:val="24"/>
          <w:szCs w:val="24"/>
        </w:rPr>
        <w:t>08.12</w:t>
      </w:r>
      <w:r w:rsidRPr="008A1CCE">
        <w:rPr>
          <w:rFonts w:ascii="Times New Roman" w:hAnsi="Times New Roman"/>
          <w:sz w:val="24"/>
          <w:szCs w:val="24"/>
        </w:rPr>
        <w:t>.2014г.  - дату выплаты оставшейся суммы недоплаченного страхового возмещения.</w:t>
      </w:r>
    </w:p>
    <w:p w14:paraId="04CB4689" w14:textId="77777777" w:rsidR="008733C9" w:rsidRPr="008A1CCE" w:rsidRDefault="008733C9" w:rsidP="008733C9">
      <w:pPr>
        <w:shd w:val="clear" w:color="auto" w:fill="FFFFFF"/>
        <w:spacing w:after="0" w:line="240" w:lineRule="auto"/>
        <w:ind w:left="-540" w:right="-185" w:firstLine="180"/>
        <w:jc w:val="both"/>
        <w:rPr>
          <w:rFonts w:ascii="Times New Roman" w:hAnsi="Times New Roman"/>
          <w:sz w:val="24"/>
          <w:szCs w:val="24"/>
        </w:rPr>
      </w:pPr>
      <w:r w:rsidRPr="008A1CCE">
        <w:rPr>
          <w:rFonts w:ascii="Times New Roman" w:hAnsi="Times New Roman"/>
          <w:sz w:val="24"/>
          <w:szCs w:val="24"/>
        </w:rPr>
        <w:t>Требование истца о взыскании с ответчика неустойки за просрочку выплаты страхового возмещения по договору обязательного страхования гражданской ответственности суд полагает удовлетворить по следующим основаниям.</w:t>
      </w:r>
    </w:p>
    <w:p w14:paraId="055D9C36" w14:textId="77777777" w:rsidR="008733C9" w:rsidRPr="008A1CCE" w:rsidRDefault="008733C9" w:rsidP="008733C9">
      <w:pPr>
        <w:shd w:val="clear" w:color="auto" w:fill="FFFFFF"/>
        <w:spacing w:after="0" w:line="240" w:lineRule="auto"/>
        <w:ind w:left="-540" w:right="-185" w:firstLine="180"/>
        <w:jc w:val="both"/>
        <w:rPr>
          <w:rFonts w:ascii="Times New Roman" w:hAnsi="Times New Roman"/>
          <w:sz w:val="24"/>
          <w:szCs w:val="24"/>
        </w:rPr>
      </w:pPr>
      <w:r w:rsidRPr="008A1CCE">
        <w:rPr>
          <w:rFonts w:ascii="Times New Roman" w:hAnsi="Times New Roman"/>
          <w:sz w:val="24"/>
          <w:szCs w:val="24"/>
        </w:rPr>
        <w:t>Согласно ст. 309 ГК РФ 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обычаями делового оборота или иными обычно предъявляемыми требованиями.</w:t>
      </w:r>
    </w:p>
    <w:p w14:paraId="733E7E0F" w14:textId="77777777" w:rsidR="008733C9" w:rsidRPr="008A1CCE" w:rsidRDefault="008733C9" w:rsidP="008733C9">
      <w:pPr>
        <w:shd w:val="clear" w:color="auto" w:fill="FFFFFF"/>
        <w:spacing w:after="0" w:line="240" w:lineRule="auto"/>
        <w:ind w:left="-540" w:right="-185" w:firstLine="180"/>
        <w:jc w:val="both"/>
        <w:rPr>
          <w:rFonts w:ascii="Times New Roman" w:hAnsi="Times New Roman"/>
          <w:sz w:val="24"/>
          <w:szCs w:val="24"/>
        </w:rPr>
      </w:pPr>
      <w:r w:rsidRPr="008A1CCE">
        <w:rPr>
          <w:rFonts w:ascii="Times New Roman" w:hAnsi="Times New Roman"/>
          <w:sz w:val="24"/>
          <w:szCs w:val="24"/>
        </w:rPr>
        <w:t>Исходя из ч. 2 ст. 13 Федерального закона от 25 апреля 2002 г. № 40-ФЗ «Об обязательном страховании гражданской ответственности владельцев транспортных средств», страховщик рассматривает заявление потерпевшего о страховой выплате и предусмотренные правилами обязательного страхования приложенные к нему документы в течение 30 дней со дня их получения. В течение указанного срока страховщик обязан произвести страховую выплату потерпевшему или направить ему мотивированный отказ в такой выплате. При неисполнении данной обязанности страховщик за каждый день просрочки уплачивает потерпевшему неустойку (пени) в размере одной семьдесят пятой ставки рефинансирования Центрального банка Российской Федерации, действующей на день, когда страховщик должен был исполнить эту обязанность, от установленной ст. 7 данного Федерального закона страховой суммы по виду возмещения вреда каждому потерпевшему.</w:t>
      </w:r>
    </w:p>
    <w:p w14:paraId="3F76F95D" w14:textId="77777777" w:rsidR="008733C9" w:rsidRPr="008A1CCE" w:rsidRDefault="008733C9" w:rsidP="008733C9">
      <w:pPr>
        <w:shd w:val="clear" w:color="auto" w:fill="FFFFFF"/>
        <w:spacing w:after="0" w:line="240" w:lineRule="auto"/>
        <w:ind w:left="-540" w:right="-185" w:firstLine="180"/>
        <w:jc w:val="both"/>
        <w:rPr>
          <w:rFonts w:ascii="Times New Roman" w:hAnsi="Times New Roman"/>
          <w:sz w:val="24"/>
          <w:szCs w:val="24"/>
        </w:rPr>
      </w:pPr>
      <w:r w:rsidRPr="008A1CCE">
        <w:rPr>
          <w:rFonts w:ascii="Times New Roman" w:hAnsi="Times New Roman"/>
          <w:sz w:val="24"/>
          <w:szCs w:val="24"/>
        </w:rPr>
        <w:t>В силу п. 1 ст. 330 ГК РФ неустойкой (штрафом, пеней) признается определенная законом или договором денежная сумма, которую должник обязан уплатить кредитору в случае неисполнения или ненадлежащего исполнения обязательства, в частности в случае просрочки исполнения. По требованию об уплате неустойки кредитор не обязан доказывать причинение ему убытков.</w:t>
      </w:r>
    </w:p>
    <w:p w14:paraId="52493EA0" w14:textId="77777777" w:rsidR="008733C9" w:rsidRPr="008A1CCE" w:rsidRDefault="008733C9" w:rsidP="008733C9">
      <w:pPr>
        <w:shd w:val="clear" w:color="auto" w:fill="FFFFFF"/>
        <w:spacing w:after="0" w:line="240" w:lineRule="auto"/>
        <w:ind w:left="-540" w:right="-185" w:firstLine="180"/>
        <w:jc w:val="both"/>
        <w:rPr>
          <w:rFonts w:ascii="Times New Roman" w:hAnsi="Times New Roman"/>
          <w:sz w:val="24"/>
          <w:szCs w:val="24"/>
        </w:rPr>
      </w:pPr>
      <w:r w:rsidRPr="008A1CCE">
        <w:rPr>
          <w:rFonts w:ascii="Times New Roman" w:hAnsi="Times New Roman"/>
          <w:sz w:val="24"/>
          <w:szCs w:val="24"/>
        </w:rPr>
        <w:t>Таким образом, если судом будет установлено, что страховщик не выплатил необходимую сумму страхового возмещения, то одновременно с удовлетворением требования потерпевшего (страхователя) о взыскании недоплаченной (невыплаченной) части страхового возмещения подлежит взысканию неустойка за просрочку исполнения условий договора страхования. Вместе с тем в случае признания судом правомерным отказа страховщика в выплате потерпевшему страхового возмещения, направленного страхователю в течение установленных 30 дней, неустойка взысканию не подлежит.</w:t>
      </w:r>
    </w:p>
    <w:p w14:paraId="5EF451CC" w14:textId="77777777" w:rsidR="008733C9" w:rsidRPr="008A1CCE" w:rsidRDefault="008733C9" w:rsidP="008733C9">
      <w:pPr>
        <w:shd w:val="clear" w:color="auto" w:fill="FFFFFF"/>
        <w:spacing w:after="0" w:line="240" w:lineRule="auto"/>
        <w:ind w:left="-540" w:right="-185" w:firstLine="180"/>
        <w:jc w:val="both"/>
        <w:rPr>
          <w:rFonts w:ascii="Times New Roman" w:hAnsi="Times New Roman"/>
          <w:sz w:val="24"/>
          <w:szCs w:val="24"/>
        </w:rPr>
      </w:pPr>
      <w:r w:rsidRPr="008A1CCE">
        <w:rPr>
          <w:rFonts w:ascii="Times New Roman" w:hAnsi="Times New Roman"/>
          <w:sz w:val="24"/>
          <w:szCs w:val="24"/>
        </w:rPr>
        <w:t>В случае разрешения спора о страховых выплатах, если судом будет установлено, что страховщик отказал в страховой выплате или выплатил страховое возмещение в неполном объеме, неустойка подлежит начислению со дня, когда страховщик незаконно отказал в выплате или выплатил страховое возмещение в неполном объеме.</w:t>
      </w:r>
    </w:p>
    <w:p w14:paraId="5DF2D87F" w14:textId="77777777" w:rsidR="008733C9" w:rsidRPr="008A1CCE" w:rsidRDefault="008733C9" w:rsidP="008733C9">
      <w:pPr>
        <w:shd w:val="clear" w:color="auto" w:fill="FFFFFF"/>
        <w:spacing w:after="0" w:line="240" w:lineRule="auto"/>
        <w:ind w:left="-540" w:right="-185" w:firstLine="180"/>
        <w:jc w:val="both"/>
        <w:rPr>
          <w:rFonts w:ascii="Times New Roman" w:hAnsi="Times New Roman"/>
          <w:sz w:val="24"/>
          <w:szCs w:val="24"/>
        </w:rPr>
      </w:pPr>
      <w:r w:rsidRPr="008A1CCE">
        <w:rPr>
          <w:rFonts w:ascii="Times New Roman" w:hAnsi="Times New Roman"/>
          <w:sz w:val="24"/>
          <w:szCs w:val="24"/>
        </w:rPr>
        <w:t>Требование истца о взыскании с ответчика неустойки за просрочку выплаты страхового возмещения по договору обязательного страхования гражданской ответственности суд полагает удовлетворить частично в размере 10000 рублей. применив положения ст.333 ГК РФ.</w:t>
      </w:r>
    </w:p>
    <w:p w14:paraId="486874BA" w14:textId="77777777" w:rsidR="008733C9" w:rsidRDefault="008733C9" w:rsidP="008733C9">
      <w:pPr>
        <w:shd w:val="clear" w:color="auto" w:fill="FFFFFF"/>
        <w:spacing w:after="0" w:line="240" w:lineRule="auto"/>
        <w:ind w:left="-540" w:right="-185" w:firstLine="180"/>
        <w:jc w:val="both"/>
        <w:rPr>
          <w:rFonts w:ascii="Times New Roman" w:hAnsi="Times New Roman"/>
          <w:sz w:val="24"/>
          <w:szCs w:val="24"/>
        </w:rPr>
      </w:pPr>
      <w:r w:rsidRPr="008A1CCE">
        <w:rPr>
          <w:rFonts w:ascii="Times New Roman" w:hAnsi="Times New Roman"/>
          <w:sz w:val="24"/>
          <w:szCs w:val="24"/>
        </w:rPr>
        <w:t>Истцом заявлены требования компенсации морального вре</w:t>
      </w:r>
      <w:r>
        <w:rPr>
          <w:rFonts w:ascii="Times New Roman" w:hAnsi="Times New Roman"/>
          <w:sz w:val="24"/>
          <w:szCs w:val="24"/>
        </w:rPr>
        <w:t>да с ООО СК «Согласие» в сумме 5</w:t>
      </w:r>
      <w:r w:rsidRPr="008A1CCE">
        <w:rPr>
          <w:rFonts w:ascii="Times New Roman" w:hAnsi="Times New Roman"/>
          <w:sz w:val="24"/>
          <w:szCs w:val="24"/>
        </w:rPr>
        <w:t>0000 рублей.</w:t>
      </w:r>
    </w:p>
    <w:p w14:paraId="6A52CF52" w14:textId="77777777" w:rsidR="008733C9" w:rsidRPr="004A4EB9" w:rsidRDefault="008733C9" w:rsidP="008733C9">
      <w:pPr>
        <w:shd w:val="clear" w:color="auto" w:fill="FFFFFF"/>
        <w:spacing w:after="0" w:line="240" w:lineRule="auto"/>
        <w:ind w:left="-540" w:right="-185" w:firstLine="180"/>
        <w:jc w:val="both"/>
        <w:rPr>
          <w:rFonts w:ascii="Times New Roman" w:hAnsi="Times New Roman"/>
          <w:sz w:val="24"/>
          <w:szCs w:val="24"/>
        </w:rPr>
      </w:pPr>
      <w:r w:rsidRPr="00B450F3">
        <w:rPr>
          <w:rFonts w:ascii="Times New Roman" w:hAnsi="Times New Roman"/>
          <w:sz w:val="28"/>
          <w:szCs w:val="28"/>
        </w:rPr>
        <w:t>На основании ст. 15 Закона «О защите прав потребителей» с ответчика за нарушение прав потребителя подлежит взысканию денежная компенсация морального вреда, которую суд, с учетом требований разумности и справ</w:t>
      </w:r>
      <w:r>
        <w:rPr>
          <w:rFonts w:ascii="Times New Roman" w:hAnsi="Times New Roman"/>
          <w:sz w:val="28"/>
          <w:szCs w:val="28"/>
        </w:rPr>
        <w:t>едливости определяет в размере 2</w:t>
      </w:r>
      <w:r w:rsidRPr="00B450F3">
        <w:rPr>
          <w:rFonts w:ascii="Times New Roman" w:hAnsi="Times New Roman"/>
          <w:sz w:val="28"/>
          <w:szCs w:val="28"/>
        </w:rPr>
        <w:t>000 руб.</w:t>
      </w:r>
    </w:p>
    <w:p w14:paraId="05E86F22" w14:textId="77777777" w:rsidR="008733C9" w:rsidRPr="008A1CCE" w:rsidRDefault="008733C9" w:rsidP="008733C9">
      <w:pPr>
        <w:shd w:val="clear" w:color="auto" w:fill="FFFFFF"/>
        <w:spacing w:after="0" w:line="240" w:lineRule="auto"/>
        <w:ind w:left="-540" w:right="-185" w:firstLine="180"/>
        <w:jc w:val="both"/>
        <w:rPr>
          <w:rFonts w:ascii="Times New Roman" w:hAnsi="Times New Roman"/>
          <w:sz w:val="24"/>
          <w:szCs w:val="24"/>
        </w:rPr>
      </w:pPr>
      <w:r w:rsidRPr="008A1CCE">
        <w:rPr>
          <w:rFonts w:ascii="Times New Roman" w:hAnsi="Times New Roman"/>
          <w:sz w:val="24"/>
          <w:szCs w:val="24"/>
        </w:rPr>
        <w:t>В соответствии со ст. 98 ГПК РФ, суд считает возможным удовлетворить понесенные истцом расходы на подго</w:t>
      </w:r>
      <w:r>
        <w:rPr>
          <w:rFonts w:ascii="Times New Roman" w:hAnsi="Times New Roman"/>
          <w:sz w:val="24"/>
          <w:szCs w:val="24"/>
        </w:rPr>
        <w:t>товку независимой экспертизы – 10</w:t>
      </w:r>
      <w:r w:rsidRPr="008A1CCE">
        <w:rPr>
          <w:rFonts w:ascii="Times New Roman" w:hAnsi="Times New Roman"/>
          <w:sz w:val="24"/>
          <w:szCs w:val="24"/>
        </w:rPr>
        <w:t>000 рублей, расходы по удостоверению доверенности в размере 1</w:t>
      </w:r>
      <w:r>
        <w:rPr>
          <w:rFonts w:ascii="Times New Roman" w:hAnsi="Times New Roman"/>
          <w:sz w:val="24"/>
          <w:szCs w:val="24"/>
        </w:rPr>
        <w:t>0</w:t>
      </w:r>
      <w:r w:rsidRPr="008A1CCE">
        <w:rPr>
          <w:rFonts w:ascii="Times New Roman" w:hAnsi="Times New Roman"/>
          <w:sz w:val="24"/>
          <w:szCs w:val="24"/>
        </w:rPr>
        <w:t xml:space="preserve">00 рублей. </w:t>
      </w:r>
    </w:p>
    <w:p w14:paraId="40FC25DF" w14:textId="77777777" w:rsidR="008733C9" w:rsidRPr="008A1CCE" w:rsidRDefault="008733C9" w:rsidP="008733C9">
      <w:pPr>
        <w:shd w:val="clear" w:color="auto" w:fill="FFFFFF"/>
        <w:spacing w:after="0" w:line="240" w:lineRule="auto"/>
        <w:ind w:left="-540" w:right="-185" w:firstLine="180"/>
        <w:jc w:val="both"/>
        <w:rPr>
          <w:rFonts w:ascii="Times New Roman" w:hAnsi="Times New Roman"/>
          <w:sz w:val="24"/>
          <w:szCs w:val="24"/>
        </w:rPr>
      </w:pPr>
      <w:r w:rsidRPr="008A1CCE">
        <w:rPr>
          <w:rFonts w:ascii="Times New Roman" w:hAnsi="Times New Roman"/>
          <w:sz w:val="24"/>
          <w:szCs w:val="24"/>
        </w:rPr>
        <w:t>В силу ст. 100 ГПК РФ стороне, в пользу которой состоялось решение суда, по ее письменному ходатайству суд присуждает с другой стороны расходы на оплату услуг представителя в разумных пределах.</w:t>
      </w:r>
    </w:p>
    <w:p w14:paraId="2445B088" w14:textId="77777777" w:rsidR="008733C9" w:rsidRPr="008A1CCE" w:rsidRDefault="008733C9" w:rsidP="008733C9">
      <w:pPr>
        <w:shd w:val="clear" w:color="auto" w:fill="FFFFFF"/>
        <w:spacing w:after="0" w:line="240" w:lineRule="auto"/>
        <w:ind w:left="-540" w:right="-185" w:firstLine="180"/>
        <w:jc w:val="both"/>
        <w:rPr>
          <w:rFonts w:ascii="Times New Roman" w:hAnsi="Times New Roman"/>
          <w:sz w:val="24"/>
          <w:szCs w:val="24"/>
        </w:rPr>
      </w:pPr>
      <w:r w:rsidRPr="008A1CCE">
        <w:rPr>
          <w:rFonts w:ascii="Times New Roman" w:hAnsi="Times New Roman"/>
          <w:sz w:val="24"/>
          <w:szCs w:val="24"/>
        </w:rPr>
        <w:t xml:space="preserve">Судом установлено, что истцом понесены расходы на оказание </w:t>
      </w:r>
      <w:r>
        <w:rPr>
          <w:rFonts w:ascii="Times New Roman" w:hAnsi="Times New Roman"/>
          <w:sz w:val="24"/>
          <w:szCs w:val="24"/>
        </w:rPr>
        <w:t>услуг представителя в размере 30</w:t>
      </w:r>
      <w:r w:rsidRPr="008A1CCE">
        <w:rPr>
          <w:rFonts w:ascii="Times New Roman" w:hAnsi="Times New Roman"/>
          <w:sz w:val="24"/>
          <w:szCs w:val="24"/>
        </w:rPr>
        <w:t>000 рублей. С учетом разумности и сложности дела, трудозатрат представителя, который принимал участие в судебных заседаниях, суд считает расходы на представителя подлежат взысканию в размере 1</w:t>
      </w:r>
      <w:r>
        <w:rPr>
          <w:rFonts w:ascii="Times New Roman" w:hAnsi="Times New Roman"/>
          <w:sz w:val="24"/>
          <w:szCs w:val="24"/>
        </w:rPr>
        <w:t>8</w:t>
      </w:r>
      <w:r w:rsidRPr="008A1CCE">
        <w:rPr>
          <w:rFonts w:ascii="Times New Roman" w:hAnsi="Times New Roman"/>
          <w:sz w:val="24"/>
          <w:szCs w:val="24"/>
        </w:rPr>
        <w:t xml:space="preserve">000 рублей. </w:t>
      </w:r>
    </w:p>
    <w:p w14:paraId="2092270D" w14:textId="77777777" w:rsidR="008733C9" w:rsidRPr="008A1CCE" w:rsidRDefault="008733C9" w:rsidP="008733C9">
      <w:pPr>
        <w:shd w:val="clear" w:color="auto" w:fill="FFFFFF"/>
        <w:spacing w:after="0" w:line="240" w:lineRule="auto"/>
        <w:ind w:left="-540" w:right="-185" w:firstLine="180"/>
        <w:jc w:val="both"/>
        <w:rPr>
          <w:rFonts w:ascii="Times New Roman" w:hAnsi="Times New Roman"/>
          <w:sz w:val="24"/>
          <w:szCs w:val="24"/>
        </w:rPr>
      </w:pPr>
      <w:r w:rsidRPr="008A1CCE">
        <w:rPr>
          <w:rFonts w:ascii="Times New Roman" w:hAnsi="Times New Roman"/>
          <w:sz w:val="24"/>
          <w:szCs w:val="24"/>
        </w:rPr>
        <w:t>В соответствии с п.6 ст. 13 Закона РФ «О защите прав потребителей»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пятьдесят процентов от суммы, присужденной судом в пользу потребителя.</w:t>
      </w:r>
    </w:p>
    <w:p w14:paraId="21F0E8CE" w14:textId="77777777" w:rsidR="008733C9" w:rsidRPr="008A1CCE" w:rsidRDefault="008733C9" w:rsidP="008733C9">
      <w:pPr>
        <w:shd w:val="clear" w:color="auto" w:fill="FFFFFF"/>
        <w:spacing w:after="0" w:line="240" w:lineRule="auto"/>
        <w:ind w:left="-540" w:right="-185" w:firstLine="180"/>
        <w:jc w:val="both"/>
        <w:rPr>
          <w:rFonts w:ascii="Times New Roman" w:hAnsi="Times New Roman"/>
          <w:sz w:val="24"/>
          <w:szCs w:val="24"/>
        </w:rPr>
      </w:pPr>
      <w:r w:rsidRPr="008A1CCE">
        <w:rPr>
          <w:rFonts w:ascii="Times New Roman" w:hAnsi="Times New Roman"/>
          <w:sz w:val="24"/>
          <w:szCs w:val="24"/>
        </w:rPr>
        <w:t>Поскольку судом установлено, что ответчик ООО СК «Согласие» нарушил права потребителя, недоплатив ему страховое возмещение, суд взыскивает штраф с применением по</w:t>
      </w:r>
      <w:r>
        <w:rPr>
          <w:rFonts w:ascii="Times New Roman" w:hAnsi="Times New Roman"/>
          <w:sz w:val="24"/>
          <w:szCs w:val="24"/>
        </w:rPr>
        <w:t>ложений ст.333 ГК РФ в размере 3</w:t>
      </w:r>
      <w:r w:rsidRPr="008A1CCE">
        <w:rPr>
          <w:rFonts w:ascii="Times New Roman" w:hAnsi="Times New Roman"/>
          <w:sz w:val="24"/>
          <w:szCs w:val="24"/>
        </w:rPr>
        <w:t>000 рублей.</w:t>
      </w:r>
    </w:p>
    <w:p w14:paraId="321FDA76" w14:textId="77777777" w:rsidR="008733C9" w:rsidRPr="008A1CCE" w:rsidRDefault="008733C9" w:rsidP="008733C9">
      <w:pPr>
        <w:shd w:val="clear" w:color="auto" w:fill="FFFFFF"/>
        <w:spacing w:after="0" w:line="240" w:lineRule="auto"/>
        <w:ind w:left="-540" w:right="-185" w:firstLine="180"/>
        <w:jc w:val="both"/>
        <w:rPr>
          <w:rFonts w:ascii="Times New Roman" w:hAnsi="Times New Roman"/>
          <w:sz w:val="24"/>
          <w:szCs w:val="24"/>
        </w:rPr>
      </w:pPr>
      <w:r w:rsidRPr="008A1CCE">
        <w:rPr>
          <w:rFonts w:ascii="Times New Roman" w:hAnsi="Times New Roman"/>
          <w:sz w:val="24"/>
          <w:szCs w:val="24"/>
        </w:rPr>
        <w:t xml:space="preserve">На основании ст.103 ГПК РФ суд взыскивает  в доход бюджета </w:t>
      </w:r>
      <w:proofErr w:type="spellStart"/>
      <w:r w:rsidRPr="008A1CCE">
        <w:rPr>
          <w:rFonts w:ascii="Times New Roman" w:hAnsi="Times New Roman"/>
          <w:sz w:val="24"/>
          <w:szCs w:val="24"/>
        </w:rPr>
        <w:t>г.Москвы</w:t>
      </w:r>
      <w:proofErr w:type="spellEnd"/>
      <w:r w:rsidRPr="008A1CCE">
        <w:rPr>
          <w:rFonts w:ascii="Times New Roman" w:hAnsi="Times New Roman"/>
          <w:sz w:val="24"/>
          <w:szCs w:val="24"/>
        </w:rPr>
        <w:t xml:space="preserve"> государственную</w:t>
      </w:r>
      <w:r>
        <w:rPr>
          <w:rFonts w:ascii="Times New Roman" w:hAnsi="Times New Roman"/>
          <w:sz w:val="24"/>
          <w:szCs w:val="24"/>
        </w:rPr>
        <w:t xml:space="preserve"> пошлину в сумме 3285</w:t>
      </w:r>
      <w:r w:rsidRPr="008A1CCE">
        <w:rPr>
          <w:rFonts w:ascii="Times New Roman" w:hAnsi="Times New Roman"/>
          <w:sz w:val="24"/>
          <w:szCs w:val="24"/>
        </w:rPr>
        <w:t xml:space="preserve"> рублей</w:t>
      </w:r>
      <w:r>
        <w:rPr>
          <w:rFonts w:ascii="Times New Roman" w:hAnsi="Times New Roman"/>
          <w:sz w:val="24"/>
          <w:szCs w:val="24"/>
        </w:rPr>
        <w:t xml:space="preserve"> 32 копейки</w:t>
      </w:r>
      <w:r w:rsidRPr="008A1CCE">
        <w:rPr>
          <w:rFonts w:ascii="Times New Roman" w:hAnsi="Times New Roman"/>
          <w:sz w:val="24"/>
          <w:szCs w:val="24"/>
        </w:rPr>
        <w:t>.</w:t>
      </w:r>
    </w:p>
    <w:p w14:paraId="0B0CC07B" w14:textId="77777777" w:rsidR="008733C9" w:rsidRPr="008A1CCE" w:rsidRDefault="008733C9" w:rsidP="008733C9">
      <w:pPr>
        <w:shd w:val="clear" w:color="auto" w:fill="FFFFFF"/>
        <w:spacing w:after="0" w:line="240" w:lineRule="auto"/>
        <w:ind w:left="-540" w:right="-185" w:firstLine="180"/>
        <w:jc w:val="both"/>
        <w:rPr>
          <w:rFonts w:ascii="Times New Roman" w:hAnsi="Times New Roman"/>
          <w:sz w:val="24"/>
          <w:szCs w:val="24"/>
        </w:rPr>
      </w:pPr>
      <w:r w:rsidRPr="008A1CCE">
        <w:rPr>
          <w:rFonts w:ascii="Times New Roman" w:hAnsi="Times New Roman"/>
          <w:sz w:val="24"/>
          <w:szCs w:val="24"/>
        </w:rPr>
        <w:t xml:space="preserve">На основании изложенного и руководствуясь </w:t>
      </w:r>
      <w:proofErr w:type="spellStart"/>
      <w:r w:rsidRPr="008A1CCE">
        <w:rPr>
          <w:rFonts w:ascii="Times New Roman" w:hAnsi="Times New Roman"/>
          <w:sz w:val="24"/>
          <w:szCs w:val="24"/>
        </w:rPr>
        <w:t>ст.ст</w:t>
      </w:r>
      <w:proofErr w:type="spellEnd"/>
      <w:r w:rsidRPr="008A1CCE">
        <w:rPr>
          <w:rFonts w:ascii="Times New Roman" w:hAnsi="Times New Roman"/>
          <w:sz w:val="24"/>
          <w:szCs w:val="24"/>
        </w:rPr>
        <w:t>. 194-198 ГПК РФ,</w:t>
      </w:r>
    </w:p>
    <w:p w14:paraId="0340D979" w14:textId="77777777" w:rsidR="008733C9" w:rsidRPr="008A1CCE" w:rsidRDefault="008733C9" w:rsidP="008733C9">
      <w:pPr>
        <w:shd w:val="clear" w:color="auto" w:fill="FFFFFF"/>
        <w:spacing w:after="0" w:line="240" w:lineRule="auto"/>
        <w:ind w:left="-540" w:right="-185" w:firstLine="180"/>
        <w:jc w:val="both"/>
        <w:rPr>
          <w:rFonts w:ascii="Times New Roman" w:hAnsi="Times New Roman"/>
          <w:sz w:val="24"/>
          <w:szCs w:val="24"/>
        </w:rPr>
      </w:pPr>
    </w:p>
    <w:p w14:paraId="69E39F91" w14:textId="77777777" w:rsidR="008733C9" w:rsidRPr="008A1CCE" w:rsidRDefault="008733C9" w:rsidP="008733C9">
      <w:pPr>
        <w:spacing w:after="0" w:line="240" w:lineRule="auto"/>
        <w:ind w:left="-540" w:right="-185" w:firstLine="180"/>
        <w:jc w:val="center"/>
        <w:rPr>
          <w:rFonts w:ascii="Times New Roman" w:hAnsi="Times New Roman"/>
          <w:b/>
          <w:sz w:val="24"/>
          <w:szCs w:val="24"/>
        </w:rPr>
      </w:pPr>
      <w:r w:rsidRPr="008A1CCE">
        <w:rPr>
          <w:rFonts w:ascii="Times New Roman" w:hAnsi="Times New Roman"/>
          <w:b/>
          <w:sz w:val="24"/>
          <w:szCs w:val="24"/>
        </w:rPr>
        <w:t>РЕШИЛ:</w:t>
      </w:r>
    </w:p>
    <w:p w14:paraId="5C6D68C0" w14:textId="77777777" w:rsidR="008733C9" w:rsidRPr="008A1CCE" w:rsidRDefault="008733C9" w:rsidP="008733C9">
      <w:pPr>
        <w:shd w:val="clear" w:color="auto" w:fill="FFFFFF"/>
        <w:spacing w:after="0" w:line="240" w:lineRule="auto"/>
        <w:ind w:left="-540" w:right="-185" w:firstLine="180"/>
        <w:jc w:val="both"/>
        <w:rPr>
          <w:rFonts w:ascii="Times New Roman" w:hAnsi="Times New Roman"/>
          <w:sz w:val="24"/>
          <w:szCs w:val="24"/>
        </w:rPr>
      </w:pPr>
      <w:r w:rsidRPr="008A1CCE">
        <w:rPr>
          <w:rFonts w:ascii="Times New Roman" w:hAnsi="Times New Roman"/>
          <w:sz w:val="24"/>
          <w:szCs w:val="24"/>
        </w:rPr>
        <w:tab/>
      </w:r>
    </w:p>
    <w:p w14:paraId="6C586DE1" w14:textId="77777777" w:rsidR="008733C9" w:rsidRPr="008A1CCE" w:rsidRDefault="008733C9" w:rsidP="008733C9">
      <w:pPr>
        <w:shd w:val="clear" w:color="auto" w:fill="FFFFFF"/>
        <w:spacing w:after="0" w:line="240" w:lineRule="auto"/>
        <w:ind w:left="-540" w:right="-185" w:firstLine="180"/>
        <w:jc w:val="both"/>
        <w:rPr>
          <w:rFonts w:ascii="Times New Roman" w:hAnsi="Times New Roman"/>
          <w:sz w:val="24"/>
          <w:szCs w:val="24"/>
        </w:rPr>
      </w:pPr>
      <w:r w:rsidRPr="008A1CCE">
        <w:rPr>
          <w:rFonts w:ascii="Times New Roman" w:hAnsi="Times New Roman"/>
          <w:sz w:val="24"/>
          <w:szCs w:val="24"/>
        </w:rPr>
        <w:t>Исковые требования</w:t>
      </w:r>
      <w:r w:rsidRPr="00800C09">
        <w:rPr>
          <w:rFonts w:ascii="Times New Roman" w:hAnsi="Times New Roman"/>
          <w:sz w:val="24"/>
          <w:szCs w:val="24"/>
        </w:rPr>
        <w:t xml:space="preserve"> </w:t>
      </w:r>
      <w:proofErr w:type="spellStart"/>
      <w:r>
        <w:rPr>
          <w:rFonts w:ascii="Times New Roman" w:hAnsi="Times New Roman"/>
          <w:sz w:val="24"/>
          <w:szCs w:val="24"/>
        </w:rPr>
        <w:t>Умеровой</w:t>
      </w:r>
      <w:proofErr w:type="spellEnd"/>
      <w:r>
        <w:rPr>
          <w:rFonts w:ascii="Times New Roman" w:hAnsi="Times New Roman"/>
          <w:sz w:val="24"/>
          <w:szCs w:val="24"/>
        </w:rPr>
        <w:t xml:space="preserve"> </w:t>
      </w:r>
      <w:proofErr w:type="spellStart"/>
      <w:r>
        <w:rPr>
          <w:rFonts w:ascii="Times New Roman" w:hAnsi="Times New Roman"/>
          <w:sz w:val="24"/>
          <w:szCs w:val="24"/>
        </w:rPr>
        <w:t>Эдине</w:t>
      </w:r>
      <w:proofErr w:type="spellEnd"/>
      <w:r>
        <w:rPr>
          <w:rFonts w:ascii="Times New Roman" w:hAnsi="Times New Roman"/>
          <w:sz w:val="24"/>
          <w:szCs w:val="24"/>
        </w:rPr>
        <w:t xml:space="preserve"> </w:t>
      </w:r>
      <w:proofErr w:type="spellStart"/>
      <w:r>
        <w:rPr>
          <w:rFonts w:ascii="Times New Roman" w:hAnsi="Times New Roman"/>
          <w:sz w:val="24"/>
          <w:szCs w:val="24"/>
        </w:rPr>
        <w:t>Эрвиновны</w:t>
      </w:r>
      <w:proofErr w:type="spellEnd"/>
      <w:r w:rsidRPr="008A1CCE">
        <w:rPr>
          <w:rFonts w:ascii="Times New Roman" w:hAnsi="Times New Roman"/>
          <w:sz w:val="24"/>
          <w:szCs w:val="24"/>
        </w:rPr>
        <w:t xml:space="preserve"> к ООО «СК Согласие» о взыскании суммы страхового возмещения, неустойки, компенсации морального вреда, судебных расходов удовлетворить частично.</w:t>
      </w:r>
    </w:p>
    <w:p w14:paraId="177C52AB" w14:textId="77777777" w:rsidR="008733C9" w:rsidRPr="008A1CCE" w:rsidRDefault="008733C9" w:rsidP="008733C9">
      <w:pPr>
        <w:shd w:val="clear" w:color="auto" w:fill="FFFFFF"/>
        <w:spacing w:after="0" w:line="240" w:lineRule="auto"/>
        <w:ind w:left="-540" w:right="-185" w:firstLine="180"/>
        <w:jc w:val="both"/>
        <w:rPr>
          <w:rFonts w:ascii="Times New Roman" w:hAnsi="Times New Roman"/>
          <w:sz w:val="24"/>
          <w:szCs w:val="24"/>
        </w:rPr>
      </w:pPr>
      <w:r w:rsidRPr="008A1CCE">
        <w:rPr>
          <w:rFonts w:ascii="Times New Roman" w:hAnsi="Times New Roman"/>
          <w:sz w:val="24"/>
          <w:szCs w:val="24"/>
        </w:rPr>
        <w:t>Взыскать с ООО «СК Согласие»в пользу</w:t>
      </w:r>
      <w:r>
        <w:rPr>
          <w:rFonts w:ascii="Times New Roman" w:hAnsi="Times New Roman"/>
          <w:sz w:val="24"/>
          <w:szCs w:val="24"/>
        </w:rPr>
        <w:t xml:space="preserve"> </w:t>
      </w:r>
      <w:proofErr w:type="spellStart"/>
      <w:r>
        <w:rPr>
          <w:rFonts w:ascii="Times New Roman" w:hAnsi="Times New Roman"/>
          <w:sz w:val="24"/>
          <w:szCs w:val="24"/>
        </w:rPr>
        <w:t>Умеровой</w:t>
      </w:r>
      <w:proofErr w:type="spellEnd"/>
      <w:r>
        <w:rPr>
          <w:rFonts w:ascii="Times New Roman" w:hAnsi="Times New Roman"/>
          <w:sz w:val="24"/>
          <w:szCs w:val="24"/>
        </w:rPr>
        <w:t xml:space="preserve"> </w:t>
      </w:r>
      <w:proofErr w:type="spellStart"/>
      <w:r>
        <w:rPr>
          <w:rFonts w:ascii="Times New Roman" w:hAnsi="Times New Roman"/>
          <w:sz w:val="24"/>
          <w:szCs w:val="24"/>
        </w:rPr>
        <w:t>Эдине</w:t>
      </w:r>
      <w:proofErr w:type="spellEnd"/>
      <w:r>
        <w:rPr>
          <w:rFonts w:ascii="Times New Roman" w:hAnsi="Times New Roman"/>
          <w:sz w:val="24"/>
          <w:szCs w:val="24"/>
        </w:rPr>
        <w:t xml:space="preserve"> </w:t>
      </w:r>
      <w:proofErr w:type="spellStart"/>
      <w:r>
        <w:rPr>
          <w:rFonts w:ascii="Times New Roman" w:hAnsi="Times New Roman"/>
          <w:sz w:val="24"/>
          <w:szCs w:val="24"/>
        </w:rPr>
        <w:t>Эрвиновны</w:t>
      </w:r>
      <w:proofErr w:type="spellEnd"/>
      <w:r w:rsidRPr="008A1CCE">
        <w:rPr>
          <w:rFonts w:ascii="Times New Roman" w:hAnsi="Times New Roman"/>
          <w:sz w:val="24"/>
          <w:szCs w:val="24"/>
        </w:rPr>
        <w:t>:</w:t>
      </w:r>
    </w:p>
    <w:p w14:paraId="177C1C67" w14:textId="77777777" w:rsidR="008733C9" w:rsidRPr="008A1CCE" w:rsidRDefault="008733C9" w:rsidP="008733C9">
      <w:pPr>
        <w:shd w:val="clear" w:color="auto" w:fill="FFFFFF"/>
        <w:spacing w:after="0" w:line="240" w:lineRule="auto"/>
        <w:ind w:left="-540" w:right="-185" w:firstLine="180"/>
        <w:jc w:val="both"/>
        <w:rPr>
          <w:rFonts w:ascii="Times New Roman" w:hAnsi="Times New Roman"/>
          <w:sz w:val="24"/>
          <w:szCs w:val="24"/>
        </w:rPr>
      </w:pPr>
      <w:r w:rsidRPr="008A1CCE">
        <w:rPr>
          <w:rFonts w:ascii="Times New Roman" w:hAnsi="Times New Roman"/>
          <w:sz w:val="24"/>
          <w:szCs w:val="24"/>
        </w:rPr>
        <w:t>возмещение неустойки в сумме 10000 рублей,</w:t>
      </w:r>
    </w:p>
    <w:p w14:paraId="0F5A4A54" w14:textId="77777777" w:rsidR="008733C9" w:rsidRPr="008A1CCE" w:rsidRDefault="008733C9" w:rsidP="008733C9">
      <w:pPr>
        <w:shd w:val="clear" w:color="auto" w:fill="FFFFFF"/>
        <w:spacing w:after="0" w:line="240" w:lineRule="auto"/>
        <w:ind w:left="-540" w:right="-185" w:firstLine="180"/>
        <w:jc w:val="both"/>
        <w:rPr>
          <w:rFonts w:ascii="Times New Roman" w:hAnsi="Times New Roman"/>
          <w:sz w:val="24"/>
          <w:szCs w:val="24"/>
        </w:rPr>
      </w:pPr>
      <w:r w:rsidRPr="008A1CCE">
        <w:rPr>
          <w:rFonts w:ascii="Times New Roman" w:hAnsi="Times New Roman"/>
          <w:sz w:val="24"/>
          <w:szCs w:val="24"/>
        </w:rPr>
        <w:t>нотариальные расходы в сумме 1</w:t>
      </w:r>
      <w:r>
        <w:rPr>
          <w:rFonts w:ascii="Times New Roman" w:hAnsi="Times New Roman"/>
          <w:sz w:val="24"/>
          <w:szCs w:val="24"/>
        </w:rPr>
        <w:t>0</w:t>
      </w:r>
      <w:r w:rsidRPr="008A1CCE">
        <w:rPr>
          <w:rFonts w:ascii="Times New Roman" w:hAnsi="Times New Roman"/>
          <w:sz w:val="24"/>
          <w:szCs w:val="24"/>
        </w:rPr>
        <w:t>00 рублей,</w:t>
      </w:r>
    </w:p>
    <w:p w14:paraId="15E220C1" w14:textId="77777777" w:rsidR="008733C9" w:rsidRPr="008A1CCE" w:rsidRDefault="008733C9" w:rsidP="008733C9">
      <w:pPr>
        <w:shd w:val="clear" w:color="auto" w:fill="FFFFFF"/>
        <w:spacing w:after="0" w:line="240" w:lineRule="auto"/>
        <w:ind w:left="-540" w:right="-185" w:firstLine="180"/>
        <w:jc w:val="both"/>
        <w:rPr>
          <w:rFonts w:ascii="Times New Roman" w:hAnsi="Times New Roman"/>
          <w:sz w:val="24"/>
          <w:szCs w:val="24"/>
        </w:rPr>
      </w:pPr>
      <w:r w:rsidRPr="008A1CCE">
        <w:rPr>
          <w:rFonts w:ascii="Times New Roman" w:hAnsi="Times New Roman"/>
          <w:sz w:val="24"/>
          <w:szCs w:val="24"/>
        </w:rPr>
        <w:t>расходы на представителя в сумме 1</w:t>
      </w:r>
      <w:r>
        <w:rPr>
          <w:rFonts w:ascii="Times New Roman" w:hAnsi="Times New Roman"/>
          <w:sz w:val="24"/>
          <w:szCs w:val="24"/>
        </w:rPr>
        <w:t>8</w:t>
      </w:r>
      <w:r w:rsidRPr="008A1CCE">
        <w:rPr>
          <w:rFonts w:ascii="Times New Roman" w:hAnsi="Times New Roman"/>
          <w:sz w:val="24"/>
          <w:szCs w:val="24"/>
        </w:rPr>
        <w:t xml:space="preserve"> 000 рублей, </w:t>
      </w:r>
    </w:p>
    <w:p w14:paraId="1F0F5459" w14:textId="77777777" w:rsidR="008733C9" w:rsidRDefault="008733C9" w:rsidP="008733C9">
      <w:pPr>
        <w:shd w:val="clear" w:color="auto" w:fill="FFFFFF"/>
        <w:spacing w:after="0" w:line="240" w:lineRule="auto"/>
        <w:ind w:left="-540" w:right="-185" w:firstLine="180"/>
        <w:jc w:val="both"/>
        <w:rPr>
          <w:rFonts w:ascii="Times New Roman" w:hAnsi="Times New Roman"/>
          <w:sz w:val="24"/>
          <w:szCs w:val="24"/>
        </w:rPr>
      </w:pPr>
      <w:r w:rsidRPr="008A1CCE">
        <w:rPr>
          <w:rFonts w:ascii="Times New Roman" w:hAnsi="Times New Roman"/>
          <w:sz w:val="24"/>
          <w:szCs w:val="24"/>
        </w:rPr>
        <w:t xml:space="preserve">расходы за проведение экспертизы в сумме </w:t>
      </w:r>
      <w:r>
        <w:rPr>
          <w:rFonts w:ascii="Times New Roman" w:hAnsi="Times New Roman"/>
          <w:sz w:val="24"/>
          <w:szCs w:val="24"/>
        </w:rPr>
        <w:t>10</w:t>
      </w:r>
      <w:r w:rsidRPr="008A1CCE">
        <w:rPr>
          <w:rFonts w:ascii="Times New Roman" w:hAnsi="Times New Roman"/>
          <w:sz w:val="24"/>
          <w:szCs w:val="24"/>
        </w:rPr>
        <w:t xml:space="preserve"> 000 рублей,</w:t>
      </w:r>
    </w:p>
    <w:p w14:paraId="2A2391B5" w14:textId="77777777" w:rsidR="008733C9" w:rsidRPr="008A1CCE" w:rsidRDefault="008733C9" w:rsidP="008733C9">
      <w:pPr>
        <w:shd w:val="clear" w:color="auto" w:fill="FFFFFF"/>
        <w:spacing w:after="0" w:line="240" w:lineRule="auto"/>
        <w:ind w:left="-540" w:right="-185" w:firstLine="180"/>
        <w:jc w:val="both"/>
        <w:rPr>
          <w:rFonts w:ascii="Times New Roman" w:hAnsi="Times New Roman"/>
          <w:sz w:val="24"/>
          <w:szCs w:val="24"/>
        </w:rPr>
      </w:pPr>
      <w:r>
        <w:rPr>
          <w:rFonts w:ascii="Times New Roman" w:hAnsi="Times New Roman"/>
          <w:sz w:val="24"/>
          <w:szCs w:val="24"/>
        </w:rPr>
        <w:t>моральный вред в размере 2000 рублей,</w:t>
      </w:r>
    </w:p>
    <w:p w14:paraId="31998926" w14:textId="77777777" w:rsidR="008733C9" w:rsidRPr="008A1CCE" w:rsidRDefault="008733C9" w:rsidP="008733C9">
      <w:pPr>
        <w:shd w:val="clear" w:color="auto" w:fill="FFFFFF"/>
        <w:spacing w:after="0" w:line="240" w:lineRule="auto"/>
        <w:ind w:left="-540" w:right="-185" w:firstLine="180"/>
        <w:jc w:val="both"/>
        <w:rPr>
          <w:rFonts w:ascii="Times New Roman" w:hAnsi="Times New Roman"/>
          <w:sz w:val="24"/>
          <w:szCs w:val="24"/>
        </w:rPr>
      </w:pPr>
      <w:r>
        <w:rPr>
          <w:rFonts w:ascii="Times New Roman" w:hAnsi="Times New Roman"/>
          <w:sz w:val="24"/>
          <w:szCs w:val="24"/>
        </w:rPr>
        <w:t>штраф в размере 3</w:t>
      </w:r>
      <w:r w:rsidRPr="008A1CCE">
        <w:rPr>
          <w:rFonts w:ascii="Times New Roman" w:hAnsi="Times New Roman"/>
          <w:sz w:val="24"/>
          <w:szCs w:val="24"/>
        </w:rPr>
        <w:t>000 рублей.</w:t>
      </w:r>
    </w:p>
    <w:p w14:paraId="6A2F39B7" w14:textId="77777777" w:rsidR="008733C9" w:rsidRPr="008A1CCE" w:rsidRDefault="008733C9" w:rsidP="008733C9">
      <w:pPr>
        <w:shd w:val="clear" w:color="auto" w:fill="FFFFFF"/>
        <w:spacing w:after="0" w:line="240" w:lineRule="auto"/>
        <w:ind w:left="-540" w:right="-185" w:firstLine="180"/>
        <w:jc w:val="both"/>
        <w:rPr>
          <w:rFonts w:ascii="Times New Roman" w:hAnsi="Times New Roman"/>
          <w:sz w:val="24"/>
          <w:szCs w:val="24"/>
        </w:rPr>
      </w:pPr>
      <w:r w:rsidRPr="008A1CCE">
        <w:rPr>
          <w:rFonts w:ascii="Times New Roman" w:hAnsi="Times New Roman"/>
          <w:sz w:val="24"/>
          <w:szCs w:val="24"/>
        </w:rPr>
        <w:t>В удовлетворении остальной части исковых требований отказать.</w:t>
      </w:r>
    </w:p>
    <w:p w14:paraId="30C60330" w14:textId="77777777" w:rsidR="008733C9" w:rsidRPr="008A1CCE" w:rsidRDefault="008733C9" w:rsidP="008733C9">
      <w:pPr>
        <w:shd w:val="clear" w:color="auto" w:fill="FFFFFF"/>
        <w:spacing w:after="0" w:line="240" w:lineRule="auto"/>
        <w:ind w:left="-540" w:right="-185" w:firstLine="180"/>
        <w:jc w:val="both"/>
        <w:rPr>
          <w:rFonts w:ascii="Times New Roman" w:hAnsi="Times New Roman"/>
          <w:sz w:val="24"/>
          <w:szCs w:val="24"/>
        </w:rPr>
      </w:pPr>
      <w:r w:rsidRPr="008A1CCE">
        <w:rPr>
          <w:rFonts w:ascii="Times New Roman" w:hAnsi="Times New Roman"/>
          <w:sz w:val="24"/>
          <w:szCs w:val="24"/>
        </w:rPr>
        <w:t xml:space="preserve">Взыскать с ООО «СК Согласие» в доход бюджета </w:t>
      </w:r>
      <w:proofErr w:type="spellStart"/>
      <w:r w:rsidRPr="008A1CCE">
        <w:rPr>
          <w:rFonts w:ascii="Times New Roman" w:hAnsi="Times New Roman"/>
          <w:sz w:val="24"/>
          <w:szCs w:val="24"/>
        </w:rPr>
        <w:t>г.Москвы</w:t>
      </w:r>
      <w:proofErr w:type="spellEnd"/>
      <w:r w:rsidRPr="008A1CCE">
        <w:rPr>
          <w:rFonts w:ascii="Times New Roman" w:hAnsi="Times New Roman"/>
          <w:sz w:val="24"/>
          <w:szCs w:val="24"/>
        </w:rPr>
        <w:t xml:space="preserve"> госу</w:t>
      </w:r>
      <w:r>
        <w:rPr>
          <w:rFonts w:ascii="Times New Roman" w:hAnsi="Times New Roman"/>
          <w:sz w:val="24"/>
          <w:szCs w:val="24"/>
        </w:rPr>
        <w:t>дарственную пошлину в сумме 3285</w:t>
      </w:r>
      <w:r w:rsidRPr="008A1CCE">
        <w:rPr>
          <w:rFonts w:ascii="Times New Roman" w:hAnsi="Times New Roman"/>
          <w:sz w:val="24"/>
          <w:szCs w:val="24"/>
        </w:rPr>
        <w:t xml:space="preserve"> рублей</w:t>
      </w:r>
      <w:r>
        <w:rPr>
          <w:rFonts w:ascii="Times New Roman" w:hAnsi="Times New Roman"/>
          <w:sz w:val="24"/>
          <w:szCs w:val="24"/>
        </w:rPr>
        <w:t xml:space="preserve"> 32 копейки</w:t>
      </w:r>
      <w:r w:rsidRPr="008A1CCE">
        <w:rPr>
          <w:rFonts w:ascii="Times New Roman" w:hAnsi="Times New Roman"/>
          <w:sz w:val="24"/>
          <w:szCs w:val="24"/>
        </w:rPr>
        <w:t>.</w:t>
      </w:r>
    </w:p>
    <w:p w14:paraId="37751CE2" w14:textId="77777777" w:rsidR="008733C9" w:rsidRPr="008A1CCE" w:rsidRDefault="008733C9" w:rsidP="008733C9">
      <w:pPr>
        <w:shd w:val="clear" w:color="auto" w:fill="FFFFFF"/>
        <w:spacing w:after="0" w:line="240" w:lineRule="auto"/>
        <w:ind w:left="-540" w:right="-185" w:firstLine="180"/>
        <w:jc w:val="both"/>
        <w:rPr>
          <w:rFonts w:ascii="Times New Roman" w:hAnsi="Times New Roman"/>
          <w:sz w:val="24"/>
          <w:szCs w:val="24"/>
        </w:rPr>
      </w:pPr>
      <w:r w:rsidRPr="008A1CCE">
        <w:rPr>
          <w:rFonts w:ascii="Times New Roman" w:hAnsi="Times New Roman"/>
          <w:sz w:val="24"/>
          <w:szCs w:val="24"/>
        </w:rPr>
        <w:t>Решение может быть обжаловано в апелляционном порядке в Московский городской суд в течение 1 месяца со дня вынесения решения в окончательной форме через Бутырский районный суд г. Москвы.</w:t>
      </w:r>
    </w:p>
    <w:p w14:paraId="22E1D8C7" w14:textId="77777777" w:rsidR="008733C9" w:rsidRPr="008A1CCE" w:rsidRDefault="008733C9" w:rsidP="008733C9">
      <w:pPr>
        <w:shd w:val="clear" w:color="auto" w:fill="FFFFFF"/>
        <w:spacing w:after="0" w:line="240" w:lineRule="auto"/>
        <w:ind w:left="-540" w:right="-185" w:firstLine="180"/>
        <w:jc w:val="both"/>
        <w:rPr>
          <w:rFonts w:ascii="Times New Roman" w:hAnsi="Times New Roman"/>
          <w:sz w:val="24"/>
          <w:szCs w:val="24"/>
        </w:rPr>
      </w:pPr>
    </w:p>
    <w:p w14:paraId="4D46197E" w14:textId="77777777" w:rsidR="008733C9" w:rsidRPr="008A1CCE" w:rsidRDefault="008733C9" w:rsidP="008733C9">
      <w:pPr>
        <w:shd w:val="clear" w:color="auto" w:fill="FFFFFF"/>
        <w:spacing w:after="0" w:line="240" w:lineRule="auto"/>
        <w:ind w:left="-540" w:right="-185" w:firstLine="180"/>
        <w:jc w:val="both"/>
        <w:rPr>
          <w:rFonts w:ascii="Times New Roman" w:hAnsi="Times New Roman"/>
          <w:sz w:val="24"/>
          <w:szCs w:val="24"/>
        </w:rPr>
      </w:pPr>
      <w:r w:rsidRPr="008A1CCE">
        <w:rPr>
          <w:rFonts w:ascii="Times New Roman" w:hAnsi="Times New Roman"/>
          <w:sz w:val="24"/>
          <w:szCs w:val="24"/>
        </w:rPr>
        <w:t>Председательствующий</w:t>
      </w:r>
    </w:p>
    <w:p w14:paraId="154CD064" w14:textId="77777777" w:rsidR="008733C9" w:rsidRPr="008A1CCE" w:rsidRDefault="008733C9" w:rsidP="008733C9">
      <w:pPr>
        <w:shd w:val="clear" w:color="auto" w:fill="FFFFFF"/>
        <w:spacing w:after="0" w:line="240" w:lineRule="auto"/>
        <w:ind w:left="-540" w:right="-185" w:firstLine="180"/>
        <w:jc w:val="both"/>
        <w:rPr>
          <w:rFonts w:ascii="Times New Roman" w:hAnsi="Times New Roman"/>
          <w:sz w:val="24"/>
          <w:szCs w:val="24"/>
        </w:rPr>
      </w:pPr>
    </w:p>
    <w:p w14:paraId="3EE34918" w14:textId="77777777" w:rsidR="008733C9" w:rsidRPr="008A1CCE" w:rsidRDefault="008733C9" w:rsidP="008733C9">
      <w:pPr>
        <w:shd w:val="clear" w:color="auto" w:fill="FFFFFF"/>
        <w:spacing w:after="0" w:line="240" w:lineRule="auto"/>
        <w:ind w:left="-540" w:right="-185" w:firstLine="180"/>
        <w:jc w:val="both"/>
        <w:rPr>
          <w:rFonts w:ascii="Times New Roman" w:hAnsi="Times New Roman"/>
          <w:sz w:val="24"/>
          <w:szCs w:val="24"/>
        </w:rPr>
      </w:pPr>
      <w:r w:rsidRPr="008A1CCE">
        <w:rPr>
          <w:rFonts w:ascii="Times New Roman" w:hAnsi="Times New Roman"/>
          <w:sz w:val="24"/>
          <w:szCs w:val="24"/>
        </w:rPr>
        <w:t xml:space="preserve">Решение изготовлено в окончательной форме </w:t>
      </w:r>
      <w:r>
        <w:rPr>
          <w:rFonts w:ascii="Times New Roman" w:hAnsi="Times New Roman"/>
          <w:sz w:val="24"/>
          <w:szCs w:val="24"/>
        </w:rPr>
        <w:t>15.12</w:t>
      </w:r>
      <w:r w:rsidRPr="008A1CCE">
        <w:rPr>
          <w:rFonts w:ascii="Times New Roman" w:hAnsi="Times New Roman"/>
          <w:sz w:val="24"/>
          <w:szCs w:val="24"/>
        </w:rPr>
        <w:t xml:space="preserve">.2014 года. </w:t>
      </w:r>
    </w:p>
    <w:p w14:paraId="30780379" w14:textId="77777777" w:rsidR="008733C9" w:rsidRPr="008A1CCE" w:rsidRDefault="008733C9" w:rsidP="008733C9">
      <w:pPr>
        <w:shd w:val="clear" w:color="auto" w:fill="FFFFFF"/>
        <w:spacing w:after="0" w:line="240" w:lineRule="auto"/>
        <w:ind w:left="-540" w:right="-185" w:firstLine="180"/>
        <w:jc w:val="both"/>
        <w:rPr>
          <w:rFonts w:ascii="Times New Roman" w:hAnsi="Times New Roman"/>
          <w:sz w:val="24"/>
          <w:szCs w:val="24"/>
        </w:rPr>
      </w:pPr>
    </w:p>
    <w:p w14:paraId="072A0610" w14:textId="77777777" w:rsidR="008733C9" w:rsidRPr="008A1CCE" w:rsidRDefault="008733C9" w:rsidP="008733C9">
      <w:pPr>
        <w:shd w:val="clear" w:color="auto" w:fill="FFFFFF"/>
        <w:spacing w:after="0" w:line="240" w:lineRule="auto"/>
        <w:ind w:left="-540" w:right="-185" w:firstLine="180"/>
        <w:jc w:val="both"/>
        <w:rPr>
          <w:rFonts w:ascii="Times New Roman" w:hAnsi="Times New Roman"/>
          <w:sz w:val="24"/>
          <w:szCs w:val="24"/>
        </w:rPr>
      </w:pPr>
      <w:r w:rsidRPr="008A1CCE">
        <w:rPr>
          <w:rFonts w:ascii="Times New Roman" w:hAnsi="Times New Roman"/>
          <w:sz w:val="24"/>
          <w:szCs w:val="24"/>
        </w:rPr>
        <w:t xml:space="preserve"> </w:t>
      </w:r>
    </w:p>
    <w:p w14:paraId="723743C4" w14:textId="77777777" w:rsidR="008733C9" w:rsidRPr="008A1CCE" w:rsidRDefault="008733C9" w:rsidP="008733C9">
      <w:pPr>
        <w:spacing w:after="0" w:line="240" w:lineRule="auto"/>
        <w:ind w:left="-540" w:right="-185" w:firstLine="180"/>
        <w:jc w:val="both"/>
        <w:rPr>
          <w:rFonts w:ascii="Times New Roman" w:hAnsi="Times New Roman"/>
          <w:sz w:val="24"/>
          <w:szCs w:val="24"/>
        </w:rPr>
      </w:pPr>
    </w:p>
    <w:p w14:paraId="4D2F99A2" w14:textId="77777777" w:rsidR="008733C9" w:rsidRPr="007F307E" w:rsidRDefault="008733C9" w:rsidP="008733C9">
      <w:pPr>
        <w:spacing w:after="0" w:line="240" w:lineRule="auto"/>
        <w:jc w:val="both"/>
        <w:rPr>
          <w:rFonts w:ascii="Times New Roman" w:hAnsi="Times New Roman"/>
          <w:b/>
          <w:sz w:val="24"/>
          <w:szCs w:val="24"/>
        </w:rPr>
      </w:pPr>
    </w:p>
    <w:p w14:paraId="3625B731" w14:textId="77777777" w:rsidR="00074139" w:rsidRDefault="00074139"/>
    <w:sectPr w:rsidR="00074139" w:rsidSect="00074139">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33C9"/>
    <w:rsid w:val="00074139"/>
    <w:rsid w:val="006534DB"/>
    <w:rsid w:val="008733C9"/>
    <w:rsid w:val="00AE506F"/>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22327A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3C9"/>
    <w:pPr>
      <w:spacing w:after="200" w:line="276" w:lineRule="auto"/>
    </w:pPr>
    <w:rPr>
      <w:rFonts w:ascii="Calibri" w:eastAsia="Times New Roman" w:hAnsi="Calibri"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3C9"/>
    <w:pPr>
      <w:spacing w:after="200" w:line="276" w:lineRule="auto"/>
    </w:pPr>
    <w:rPr>
      <w:rFonts w:ascii="Calibri" w:eastAsia="Times New Roman" w:hAnsi="Calibri"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2422</Words>
  <Characters>13808</Characters>
  <Application>Microsoft Macintosh Word</Application>
  <DocSecurity>0</DocSecurity>
  <Lines>115</Lines>
  <Paragraphs>32</Paragraphs>
  <ScaleCrop>false</ScaleCrop>
  <Company>ИП</Company>
  <LinksUpToDate>false</LinksUpToDate>
  <CharactersWithSpaces>16198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Кристина Р</dc:creator>
  <cp:keywords/>
  <dc:description/>
  <cp:lastModifiedBy>Кристина Р</cp:lastModifiedBy>
  <cp:revision>2</cp:revision>
  <dcterms:created xsi:type="dcterms:W3CDTF">2015-04-28T15:57:00Z</dcterms:created>
  <dcterms:modified xsi:type="dcterms:W3CDTF">2018-01-16T09:51:00Z</dcterms:modified>
</cp:coreProperties>
</file>