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7B7" w:rsidRPr="00816B01" w:rsidRDefault="00816B01" w:rsidP="00816B01">
      <w:pPr>
        <w:spacing w:after="0"/>
        <w:jc w:val="center"/>
        <w:rPr>
          <w:b/>
          <w:sz w:val="28"/>
          <w:szCs w:val="28"/>
        </w:rPr>
      </w:pPr>
      <w:r w:rsidRPr="00816B01">
        <w:rPr>
          <w:b/>
          <w:sz w:val="28"/>
          <w:szCs w:val="28"/>
        </w:rPr>
        <w:t>Договор</w:t>
      </w:r>
    </w:p>
    <w:p w:rsidR="00816B01" w:rsidRPr="00816B01" w:rsidRDefault="00987D3D" w:rsidP="00816B01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816B01" w:rsidRPr="00816B01">
        <w:rPr>
          <w:b/>
          <w:sz w:val="28"/>
          <w:szCs w:val="28"/>
        </w:rPr>
        <w:t xml:space="preserve"> пользовании объектами инфраструктуры</w:t>
      </w:r>
    </w:p>
    <w:p w:rsidR="00816B01" w:rsidRPr="00816B01" w:rsidRDefault="00816B01" w:rsidP="00816B01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</w:t>
      </w:r>
      <w:r w:rsidRPr="00816B01">
        <w:rPr>
          <w:b/>
          <w:sz w:val="28"/>
          <w:szCs w:val="28"/>
        </w:rPr>
        <w:t xml:space="preserve"> другим имуществом общего пользования </w:t>
      </w:r>
      <w:proofErr w:type="gramStart"/>
      <w:r w:rsidRPr="00816B01">
        <w:rPr>
          <w:b/>
          <w:sz w:val="28"/>
          <w:szCs w:val="28"/>
        </w:rPr>
        <w:t>в</w:t>
      </w:r>
      <w:proofErr w:type="gramEnd"/>
      <w:r w:rsidRPr="00816B01">
        <w:rPr>
          <w:b/>
          <w:sz w:val="28"/>
          <w:szCs w:val="28"/>
        </w:rPr>
        <w:t xml:space="preserve"> </w:t>
      </w:r>
    </w:p>
    <w:p w:rsidR="00816B01" w:rsidRDefault="00816B01" w:rsidP="00816B01">
      <w:pPr>
        <w:spacing w:after="0"/>
        <w:jc w:val="center"/>
        <w:rPr>
          <w:b/>
          <w:sz w:val="28"/>
          <w:szCs w:val="28"/>
        </w:rPr>
      </w:pPr>
      <w:r w:rsidRPr="00816B01">
        <w:rPr>
          <w:b/>
          <w:sz w:val="28"/>
          <w:szCs w:val="28"/>
        </w:rPr>
        <w:t>СНТ</w:t>
      </w:r>
      <w:r w:rsidRPr="00816B01">
        <w:rPr>
          <w:b/>
          <w:sz w:val="28"/>
          <w:szCs w:val="28"/>
          <w:lang w:val="en-US"/>
        </w:rPr>
        <w:t xml:space="preserve">  </w:t>
      </w:r>
      <w:r w:rsidRPr="00816B01">
        <w:rPr>
          <w:b/>
          <w:sz w:val="28"/>
          <w:szCs w:val="28"/>
        </w:rPr>
        <w:t>«Золотая долина-2»</w:t>
      </w:r>
    </w:p>
    <w:p w:rsidR="00816B01" w:rsidRDefault="00816B01" w:rsidP="004F3B1B">
      <w:pPr>
        <w:spacing w:after="0"/>
        <w:ind w:firstLine="567"/>
        <w:jc w:val="both"/>
        <w:rPr>
          <w:b/>
          <w:sz w:val="28"/>
          <w:szCs w:val="28"/>
        </w:rPr>
      </w:pPr>
    </w:p>
    <w:p w:rsidR="004F3B1B" w:rsidRDefault="00816B01" w:rsidP="004F3B1B">
      <w:pPr>
        <w:pBdr>
          <w:bottom w:val="single" w:sz="12" w:space="1" w:color="auto"/>
        </w:pBdr>
        <w:spacing w:after="0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Садоводческое некоммерческое товарищество «</w:t>
      </w:r>
      <w:proofErr w:type="gramStart"/>
      <w:r>
        <w:rPr>
          <w:b/>
          <w:sz w:val="24"/>
          <w:szCs w:val="24"/>
        </w:rPr>
        <w:t>Золотая</w:t>
      </w:r>
      <w:proofErr w:type="gramEnd"/>
      <w:r>
        <w:rPr>
          <w:b/>
          <w:sz w:val="24"/>
          <w:szCs w:val="24"/>
        </w:rPr>
        <w:t xml:space="preserve"> долина-2», </w:t>
      </w:r>
      <w:r>
        <w:rPr>
          <w:sz w:val="24"/>
          <w:szCs w:val="24"/>
        </w:rPr>
        <w:t>именуемое в дальнейшем Товарищество/СНТ, в лице председателя правления Калинина Виктора Максимовича</w:t>
      </w:r>
      <w:r w:rsidR="004F3B1B">
        <w:rPr>
          <w:sz w:val="24"/>
          <w:szCs w:val="24"/>
        </w:rPr>
        <w:t>, действующего на основан</w:t>
      </w:r>
      <w:r w:rsidR="00CA219D">
        <w:rPr>
          <w:sz w:val="24"/>
          <w:szCs w:val="24"/>
        </w:rPr>
        <w:t>ии у</w:t>
      </w:r>
      <w:r w:rsidR="004F3B1B">
        <w:rPr>
          <w:sz w:val="24"/>
          <w:szCs w:val="24"/>
        </w:rPr>
        <w:t>става, с одной стороны, и гражданки</w:t>
      </w:r>
    </w:p>
    <w:p w:rsidR="004F3B1B" w:rsidRDefault="004F3B1B" w:rsidP="004F3B1B">
      <w:pPr>
        <w:pBdr>
          <w:bottom w:val="single" w:sz="12" w:space="1" w:color="auto"/>
        </w:pBdr>
        <w:spacing w:after="0"/>
        <w:ind w:firstLine="567"/>
        <w:jc w:val="both"/>
        <w:rPr>
          <w:sz w:val="24"/>
          <w:szCs w:val="24"/>
        </w:rPr>
      </w:pPr>
    </w:p>
    <w:p w:rsidR="004F3B1B" w:rsidRDefault="004F3B1B" w:rsidP="004F3B1B">
      <w:pPr>
        <w:spacing w:after="0"/>
        <w:ind w:firstLine="567"/>
        <w:jc w:val="both"/>
        <w:rPr>
          <w:sz w:val="24"/>
          <w:szCs w:val="24"/>
        </w:rPr>
      </w:pPr>
    </w:p>
    <w:p w:rsidR="004F3B1B" w:rsidRDefault="004F3B1B" w:rsidP="004F3B1B">
      <w:pPr>
        <w:pBdr>
          <w:top w:val="single" w:sz="12" w:space="1" w:color="auto"/>
          <w:bottom w:val="single" w:sz="12" w:space="1" w:color="auto"/>
        </w:pBdr>
        <w:spacing w:after="0"/>
        <w:jc w:val="both"/>
        <w:rPr>
          <w:sz w:val="24"/>
          <w:szCs w:val="24"/>
        </w:rPr>
      </w:pPr>
    </w:p>
    <w:p w:rsidR="004F3B1B" w:rsidRDefault="004F3B1B" w:rsidP="004F3B1B">
      <w:pPr>
        <w:spacing w:after="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владеющей индивидуальным земельным участком №_______ согласно свидетельству о государственной регистрации права на земельный участок с кадастровым номером</w:t>
      </w:r>
      <w:r w:rsidR="00F76667">
        <w:rPr>
          <w:sz w:val="24"/>
          <w:szCs w:val="24"/>
        </w:rPr>
        <w:t xml:space="preserve"> ____________________________, ведущий садоводство на территории СНТ «Золотая долина-2» в индивидуальном порядке, именуемый в дальнейшем </w:t>
      </w:r>
      <w:r w:rsidR="00F76667" w:rsidRPr="00F76667">
        <w:rPr>
          <w:b/>
          <w:sz w:val="24"/>
          <w:szCs w:val="24"/>
        </w:rPr>
        <w:t>«Пользователь»</w:t>
      </w:r>
      <w:r w:rsidR="00F76667">
        <w:rPr>
          <w:b/>
          <w:sz w:val="24"/>
          <w:szCs w:val="24"/>
        </w:rPr>
        <w:t xml:space="preserve"> </w:t>
      </w:r>
      <w:r w:rsidR="00F76667" w:rsidRPr="00F76667">
        <w:rPr>
          <w:sz w:val="24"/>
          <w:szCs w:val="24"/>
        </w:rPr>
        <w:t xml:space="preserve">- </w:t>
      </w:r>
      <w:r w:rsidR="00F76667">
        <w:rPr>
          <w:sz w:val="24"/>
          <w:szCs w:val="24"/>
        </w:rPr>
        <w:t>с другой стороны, заключили настоящий договор (далее Договор) в соответствии с Федеральным законом № 66-фз от 15.04.1998 г. О нижеследующем:</w:t>
      </w:r>
      <w:proofErr w:type="gramEnd"/>
    </w:p>
    <w:p w:rsidR="00CA219D" w:rsidRDefault="00CA219D" w:rsidP="00CA219D">
      <w:pPr>
        <w:pStyle w:val="a3"/>
        <w:spacing w:after="0"/>
        <w:jc w:val="both"/>
        <w:rPr>
          <w:sz w:val="24"/>
          <w:szCs w:val="24"/>
        </w:rPr>
      </w:pPr>
    </w:p>
    <w:p w:rsidR="00CA219D" w:rsidRDefault="00CA219D" w:rsidP="00CA219D">
      <w:pPr>
        <w:pStyle w:val="a3"/>
        <w:numPr>
          <w:ilvl w:val="0"/>
          <w:numId w:val="3"/>
        </w:numPr>
        <w:spacing w:after="0"/>
        <w:jc w:val="both"/>
        <w:rPr>
          <w:b/>
          <w:i/>
          <w:sz w:val="24"/>
          <w:szCs w:val="24"/>
        </w:rPr>
      </w:pPr>
      <w:r w:rsidRPr="00CA219D">
        <w:rPr>
          <w:b/>
          <w:i/>
          <w:sz w:val="24"/>
          <w:szCs w:val="24"/>
        </w:rPr>
        <w:t>ПРЕДМЕТ ДОГОВОРА</w:t>
      </w:r>
    </w:p>
    <w:p w:rsidR="00CA219D" w:rsidRDefault="00CA219D" w:rsidP="00CA219D">
      <w:pPr>
        <w:pStyle w:val="a3"/>
        <w:numPr>
          <w:ilvl w:val="1"/>
          <w:numId w:val="3"/>
        </w:numPr>
        <w:spacing w:after="0"/>
        <w:jc w:val="both"/>
        <w:rPr>
          <w:sz w:val="24"/>
          <w:szCs w:val="24"/>
        </w:rPr>
      </w:pPr>
      <w:r w:rsidRPr="00CA219D">
        <w:rPr>
          <w:sz w:val="24"/>
          <w:szCs w:val="24"/>
        </w:rPr>
        <w:t>«Пользователь» вправе пользоваться за плату</w:t>
      </w:r>
      <w:r>
        <w:rPr>
          <w:sz w:val="24"/>
          <w:szCs w:val="24"/>
        </w:rPr>
        <w:t xml:space="preserve"> следующими объектами инфраструктуры и другим имуществом общего пользования в Товариществе, в том числе:</w:t>
      </w:r>
    </w:p>
    <w:p w:rsidR="00CA219D" w:rsidRDefault="00CA219D" w:rsidP="00CA219D">
      <w:pPr>
        <w:spacing w:after="0"/>
        <w:ind w:left="502"/>
        <w:jc w:val="both"/>
        <w:rPr>
          <w:sz w:val="24"/>
          <w:szCs w:val="24"/>
        </w:rPr>
      </w:pPr>
      <w:r>
        <w:rPr>
          <w:sz w:val="24"/>
          <w:szCs w:val="24"/>
        </w:rPr>
        <w:t>- земельным участком общего пользования;</w:t>
      </w:r>
    </w:p>
    <w:p w:rsidR="00CA219D" w:rsidRDefault="00CA219D" w:rsidP="00CA219D">
      <w:pPr>
        <w:spacing w:after="0"/>
        <w:ind w:left="502"/>
        <w:jc w:val="both"/>
        <w:rPr>
          <w:sz w:val="24"/>
          <w:szCs w:val="24"/>
        </w:rPr>
      </w:pPr>
      <w:r>
        <w:rPr>
          <w:sz w:val="24"/>
          <w:szCs w:val="24"/>
        </w:rPr>
        <w:t>- улицами, проездами, проходами от границ Товарищества до границ индивидуальных садовых участков;</w:t>
      </w:r>
    </w:p>
    <w:p w:rsidR="00CA219D" w:rsidRDefault="00CA219D" w:rsidP="00CA219D">
      <w:pPr>
        <w:spacing w:after="0"/>
        <w:ind w:left="502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F0105D">
        <w:rPr>
          <w:sz w:val="24"/>
          <w:szCs w:val="24"/>
        </w:rPr>
        <w:t xml:space="preserve"> речкой и мостами в границах СНТ;</w:t>
      </w:r>
    </w:p>
    <w:p w:rsidR="00F0105D" w:rsidRDefault="00F0105D" w:rsidP="00CA219D">
      <w:pPr>
        <w:spacing w:after="0"/>
        <w:ind w:left="502"/>
        <w:jc w:val="both"/>
        <w:rPr>
          <w:sz w:val="24"/>
          <w:szCs w:val="24"/>
        </w:rPr>
      </w:pPr>
      <w:r>
        <w:rPr>
          <w:sz w:val="24"/>
          <w:szCs w:val="24"/>
        </w:rPr>
        <w:t>- общим забором вдоль границ СНТ;</w:t>
      </w:r>
    </w:p>
    <w:p w:rsidR="00F0105D" w:rsidRDefault="00F0105D" w:rsidP="00CA219D">
      <w:pPr>
        <w:spacing w:after="0"/>
        <w:ind w:left="502"/>
        <w:jc w:val="both"/>
        <w:rPr>
          <w:sz w:val="24"/>
          <w:szCs w:val="24"/>
        </w:rPr>
      </w:pPr>
      <w:r>
        <w:rPr>
          <w:sz w:val="24"/>
          <w:szCs w:val="24"/>
        </w:rPr>
        <w:t>- контейнерами под ТБО;</w:t>
      </w:r>
    </w:p>
    <w:p w:rsidR="00F0105D" w:rsidRDefault="00F0105D" w:rsidP="00CA219D">
      <w:pPr>
        <w:spacing w:after="0"/>
        <w:ind w:left="502"/>
        <w:jc w:val="both"/>
        <w:rPr>
          <w:sz w:val="24"/>
          <w:szCs w:val="24"/>
        </w:rPr>
      </w:pPr>
      <w:r>
        <w:rPr>
          <w:sz w:val="24"/>
          <w:szCs w:val="24"/>
        </w:rPr>
        <w:t>- зданием правления Товарищества;</w:t>
      </w:r>
    </w:p>
    <w:p w:rsidR="00F0105D" w:rsidRDefault="00F0105D" w:rsidP="00CA219D">
      <w:pPr>
        <w:spacing w:after="0"/>
        <w:ind w:left="502"/>
        <w:jc w:val="both"/>
        <w:rPr>
          <w:sz w:val="24"/>
          <w:szCs w:val="24"/>
        </w:rPr>
      </w:pPr>
      <w:r>
        <w:rPr>
          <w:sz w:val="24"/>
          <w:szCs w:val="24"/>
        </w:rPr>
        <w:t>- въездными воротами СНТ;</w:t>
      </w:r>
    </w:p>
    <w:p w:rsidR="00F0105D" w:rsidRDefault="00F0105D" w:rsidP="00CA219D">
      <w:pPr>
        <w:spacing w:after="0"/>
        <w:ind w:left="502"/>
        <w:jc w:val="both"/>
        <w:rPr>
          <w:sz w:val="24"/>
          <w:szCs w:val="24"/>
        </w:rPr>
      </w:pPr>
      <w:r>
        <w:rPr>
          <w:sz w:val="24"/>
          <w:szCs w:val="24"/>
        </w:rPr>
        <w:t>- линией электропередач;</w:t>
      </w:r>
    </w:p>
    <w:p w:rsidR="00F0105D" w:rsidRDefault="00F0105D" w:rsidP="00CA219D">
      <w:pPr>
        <w:spacing w:after="0"/>
        <w:ind w:left="50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gramStart"/>
      <w:r w:rsidR="00237E64">
        <w:rPr>
          <w:sz w:val="24"/>
          <w:szCs w:val="24"/>
        </w:rPr>
        <w:t>сооружениями</w:t>
      </w:r>
      <w:proofErr w:type="gramEnd"/>
      <w:r w:rsidR="00237E64">
        <w:rPr>
          <w:sz w:val="24"/>
          <w:szCs w:val="24"/>
        </w:rPr>
        <w:t xml:space="preserve"> созданными для обслуживания объектов (имущества) общего пользования, обеспечения безопасности объектов инфраструктуры и индивидуальных садовых участков, - при этом «Товарищество» оказывает сопутствующие этому работы, услуги, реализовывая имущественные права, а также поддерживая объекты инфраструктуры и имущество общего пользования  в исправном (актуальном) состоянии.</w:t>
      </w:r>
    </w:p>
    <w:p w:rsidR="00237E64" w:rsidRDefault="00237E64" w:rsidP="00CA219D">
      <w:pPr>
        <w:spacing w:after="0"/>
        <w:ind w:left="502"/>
        <w:jc w:val="both"/>
        <w:rPr>
          <w:sz w:val="24"/>
          <w:szCs w:val="24"/>
        </w:rPr>
      </w:pPr>
      <w:r>
        <w:rPr>
          <w:sz w:val="24"/>
          <w:szCs w:val="24"/>
        </w:rPr>
        <w:t>1.2  «Пользователь» пользуется указанными в п. 1.1 Договора объектами инфраструктуры и другим имуществом общего пользования «Товарищества» за плату на условиях равных с членами Товарищества.</w:t>
      </w:r>
    </w:p>
    <w:p w:rsidR="00237E64" w:rsidRDefault="00767997" w:rsidP="00CA219D">
      <w:pPr>
        <w:spacing w:after="0"/>
        <w:ind w:left="502"/>
        <w:jc w:val="both"/>
        <w:rPr>
          <w:sz w:val="24"/>
          <w:szCs w:val="24"/>
        </w:rPr>
      </w:pPr>
      <w:r w:rsidRPr="005C05D3">
        <w:rPr>
          <w:sz w:val="24"/>
          <w:szCs w:val="24"/>
          <w:highlight w:val="cyan"/>
        </w:rPr>
        <w:t>1.3</w:t>
      </w:r>
      <w:proofErr w:type="gramStart"/>
      <w:r w:rsidRPr="005C05D3">
        <w:rPr>
          <w:sz w:val="24"/>
          <w:szCs w:val="24"/>
          <w:highlight w:val="cyan"/>
        </w:rPr>
        <w:t xml:space="preserve"> </w:t>
      </w:r>
      <w:r w:rsidR="00541EDC" w:rsidRPr="005C05D3">
        <w:rPr>
          <w:sz w:val="24"/>
          <w:szCs w:val="24"/>
          <w:highlight w:val="cyan"/>
        </w:rPr>
        <w:t>Е</w:t>
      </w:r>
      <w:proofErr w:type="gramEnd"/>
      <w:r w:rsidR="00541EDC" w:rsidRPr="005C05D3">
        <w:rPr>
          <w:sz w:val="24"/>
          <w:szCs w:val="24"/>
          <w:highlight w:val="cyan"/>
        </w:rPr>
        <w:t xml:space="preserve">сли «Пользователь» не пользуется </w:t>
      </w:r>
      <w:r w:rsidRPr="005C05D3">
        <w:rPr>
          <w:sz w:val="24"/>
          <w:szCs w:val="24"/>
          <w:highlight w:val="cyan"/>
        </w:rPr>
        <w:t>указанными в п. 1.1  Договора объектами инфраструктуры «Товарищества», «Пользователь» освобождается от уплаты.</w:t>
      </w:r>
    </w:p>
    <w:p w:rsidR="008C3B18" w:rsidRDefault="008C3B18" w:rsidP="008C3B18">
      <w:pPr>
        <w:spacing w:after="0"/>
        <w:jc w:val="both"/>
        <w:rPr>
          <w:b/>
          <w:sz w:val="24"/>
          <w:szCs w:val="24"/>
        </w:rPr>
      </w:pPr>
    </w:p>
    <w:p w:rsidR="008C3B18" w:rsidRPr="008C3B18" w:rsidRDefault="008C3B18" w:rsidP="008C3B18">
      <w:pPr>
        <w:pStyle w:val="a3"/>
        <w:numPr>
          <w:ilvl w:val="0"/>
          <w:numId w:val="3"/>
        </w:numPr>
        <w:spacing w:after="0"/>
        <w:jc w:val="both"/>
        <w:rPr>
          <w:b/>
          <w:i/>
          <w:sz w:val="24"/>
          <w:szCs w:val="24"/>
        </w:rPr>
      </w:pPr>
      <w:r w:rsidRPr="008C3B18">
        <w:rPr>
          <w:b/>
          <w:i/>
          <w:sz w:val="24"/>
          <w:szCs w:val="24"/>
        </w:rPr>
        <w:t>ПРАВА И ОБЯЗАННОСТИ СТОРОН</w:t>
      </w:r>
    </w:p>
    <w:p w:rsidR="008C3B18" w:rsidRDefault="008C3B18" w:rsidP="008C3B18">
      <w:pPr>
        <w:pStyle w:val="a3"/>
        <w:numPr>
          <w:ilvl w:val="1"/>
          <w:numId w:val="3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«Пользователь» обязан:</w:t>
      </w:r>
    </w:p>
    <w:p w:rsidR="008C3B18" w:rsidRPr="000D71DF" w:rsidRDefault="000D71DF" w:rsidP="000D71DF">
      <w:pPr>
        <w:pStyle w:val="a3"/>
        <w:numPr>
          <w:ilvl w:val="2"/>
          <w:numId w:val="3"/>
        </w:numPr>
        <w:spacing w:after="0"/>
        <w:jc w:val="both"/>
        <w:rPr>
          <w:sz w:val="24"/>
          <w:szCs w:val="24"/>
        </w:rPr>
      </w:pPr>
      <w:r w:rsidRPr="000D71DF">
        <w:rPr>
          <w:sz w:val="24"/>
          <w:szCs w:val="24"/>
        </w:rPr>
        <w:t xml:space="preserve">Своевременно вносить плату </w:t>
      </w:r>
      <w:r w:rsidRPr="00F65DAD">
        <w:rPr>
          <w:sz w:val="24"/>
          <w:szCs w:val="24"/>
        </w:rPr>
        <w:t>за пользование</w:t>
      </w:r>
      <w:r w:rsidRPr="000D71DF">
        <w:rPr>
          <w:sz w:val="24"/>
          <w:szCs w:val="24"/>
        </w:rPr>
        <w:t xml:space="preserve"> объектами инфраструктуры и  другим  имуществом общего пользования «Товарищества».</w:t>
      </w:r>
    </w:p>
    <w:p w:rsidR="000D71DF" w:rsidRDefault="000D71DF" w:rsidP="000D71DF">
      <w:pPr>
        <w:pStyle w:val="a3"/>
        <w:numPr>
          <w:ilvl w:val="2"/>
          <w:numId w:val="3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При реализации права пользования объектами инфраструктуры и другим имуществом общего пользования «Товарищества» использовать их в соответствии с целевым назначением и правилами, не причинять им вреда, а также не нарушать права членов Товарищества.</w:t>
      </w:r>
    </w:p>
    <w:p w:rsidR="000D71DF" w:rsidRDefault="000D71DF" w:rsidP="000D71DF">
      <w:pPr>
        <w:spacing w:after="0"/>
        <w:ind w:left="862"/>
        <w:jc w:val="both"/>
        <w:rPr>
          <w:sz w:val="24"/>
          <w:szCs w:val="24"/>
        </w:rPr>
      </w:pPr>
      <w:r>
        <w:rPr>
          <w:sz w:val="24"/>
          <w:szCs w:val="24"/>
        </w:rPr>
        <w:t>2.2  «Пользователь» имеет право:</w:t>
      </w:r>
    </w:p>
    <w:p w:rsidR="000D71DF" w:rsidRDefault="000D71DF" w:rsidP="000D71DF">
      <w:pPr>
        <w:spacing w:after="0"/>
        <w:ind w:left="862"/>
        <w:jc w:val="both"/>
        <w:rPr>
          <w:sz w:val="24"/>
          <w:szCs w:val="24"/>
        </w:rPr>
      </w:pPr>
      <w:r>
        <w:rPr>
          <w:sz w:val="24"/>
          <w:szCs w:val="24"/>
        </w:rPr>
        <w:t>2.2.1 Беспрепятственно в любое время пользоваться объектами инфраструктуры и другим имуществом общего пользования, указанными в п. 1.1 Договора.</w:t>
      </w:r>
    </w:p>
    <w:p w:rsidR="000D71DF" w:rsidRDefault="000D71DF" w:rsidP="000D71DF">
      <w:pPr>
        <w:spacing w:after="0"/>
        <w:ind w:left="862"/>
        <w:jc w:val="both"/>
        <w:rPr>
          <w:sz w:val="24"/>
          <w:szCs w:val="24"/>
        </w:rPr>
      </w:pPr>
      <w:r>
        <w:rPr>
          <w:sz w:val="24"/>
          <w:szCs w:val="24"/>
        </w:rPr>
        <w:t>2.2.2</w:t>
      </w:r>
      <w:proofErr w:type="gramStart"/>
      <w:r>
        <w:rPr>
          <w:sz w:val="24"/>
          <w:szCs w:val="24"/>
        </w:rPr>
        <w:t xml:space="preserve"> Н</w:t>
      </w:r>
      <w:proofErr w:type="gramEnd"/>
      <w:r>
        <w:rPr>
          <w:sz w:val="24"/>
          <w:szCs w:val="24"/>
        </w:rPr>
        <w:t>е пользоваться объектами инфраструктуры и другим имуществом общего пользования, указанными в п.1.1 Договора.</w:t>
      </w:r>
    </w:p>
    <w:p w:rsidR="000D71DF" w:rsidRDefault="000D71DF" w:rsidP="000D71DF">
      <w:pPr>
        <w:spacing w:after="0"/>
        <w:ind w:left="862"/>
        <w:jc w:val="both"/>
        <w:rPr>
          <w:sz w:val="24"/>
          <w:szCs w:val="24"/>
        </w:rPr>
      </w:pPr>
      <w:r>
        <w:rPr>
          <w:sz w:val="24"/>
          <w:szCs w:val="24"/>
        </w:rPr>
        <w:t>2.2.3</w:t>
      </w:r>
      <w:proofErr w:type="gramStart"/>
      <w:r>
        <w:rPr>
          <w:sz w:val="24"/>
          <w:szCs w:val="24"/>
        </w:rPr>
        <w:t xml:space="preserve">  П</w:t>
      </w:r>
      <w:proofErr w:type="gramEnd"/>
      <w:r>
        <w:rPr>
          <w:sz w:val="24"/>
          <w:szCs w:val="24"/>
        </w:rPr>
        <w:t>ринимать участие в общих собраниях «Товарищества» с правом совещательного голоса по вопросам, связанным с предметом Договора.</w:t>
      </w:r>
    </w:p>
    <w:p w:rsidR="000D71DF" w:rsidRDefault="000D71DF" w:rsidP="000D71DF">
      <w:pPr>
        <w:spacing w:after="0"/>
        <w:ind w:left="862"/>
        <w:jc w:val="both"/>
        <w:rPr>
          <w:sz w:val="24"/>
          <w:szCs w:val="24"/>
        </w:rPr>
      </w:pPr>
      <w:r>
        <w:rPr>
          <w:sz w:val="24"/>
          <w:szCs w:val="24"/>
        </w:rPr>
        <w:t>2.2.4</w:t>
      </w:r>
      <w:proofErr w:type="gramStart"/>
      <w:r>
        <w:rPr>
          <w:sz w:val="24"/>
          <w:szCs w:val="24"/>
        </w:rPr>
        <w:t xml:space="preserve"> П</w:t>
      </w:r>
      <w:proofErr w:type="gramEnd"/>
      <w:r>
        <w:rPr>
          <w:sz w:val="24"/>
          <w:szCs w:val="24"/>
        </w:rPr>
        <w:t>олучать информацию о деятельности органов управления и органов контроля «Товарищества», связанную с предметом договора.</w:t>
      </w:r>
    </w:p>
    <w:p w:rsidR="000D71DF" w:rsidRDefault="000D71DF" w:rsidP="000D71DF">
      <w:pPr>
        <w:spacing w:after="0"/>
        <w:ind w:left="862"/>
        <w:jc w:val="both"/>
        <w:rPr>
          <w:sz w:val="24"/>
          <w:szCs w:val="24"/>
        </w:rPr>
      </w:pPr>
      <w:r>
        <w:rPr>
          <w:sz w:val="24"/>
          <w:szCs w:val="24"/>
        </w:rPr>
        <w:t>2.3 «Пользователь» несёт ответственность в случае утраты, поломки или иного вывода из строя имущества «Товарищества», по вине «Пользователя» При этом он восстанавливает его за свой счёт или возмещает его стоимость « Товариществу».</w:t>
      </w:r>
    </w:p>
    <w:p w:rsidR="000D71DF" w:rsidRDefault="000D71DF" w:rsidP="000D71DF">
      <w:pPr>
        <w:spacing w:after="0"/>
        <w:ind w:left="862"/>
        <w:jc w:val="both"/>
        <w:rPr>
          <w:sz w:val="24"/>
          <w:szCs w:val="24"/>
        </w:rPr>
      </w:pPr>
      <w:r>
        <w:rPr>
          <w:sz w:val="24"/>
          <w:szCs w:val="24"/>
        </w:rPr>
        <w:t>2.4 «Товарищество» обязано:</w:t>
      </w:r>
    </w:p>
    <w:p w:rsidR="000D71DF" w:rsidRDefault="000D71DF" w:rsidP="000D71DF">
      <w:pPr>
        <w:spacing w:after="0"/>
        <w:ind w:left="862"/>
        <w:jc w:val="both"/>
        <w:rPr>
          <w:sz w:val="24"/>
          <w:szCs w:val="24"/>
        </w:rPr>
      </w:pPr>
      <w:r>
        <w:rPr>
          <w:sz w:val="24"/>
          <w:szCs w:val="24"/>
        </w:rPr>
        <w:t>2.4.1</w:t>
      </w:r>
      <w:proofErr w:type="gramStart"/>
      <w:r>
        <w:rPr>
          <w:sz w:val="24"/>
          <w:szCs w:val="24"/>
        </w:rPr>
        <w:t xml:space="preserve">  П</w:t>
      </w:r>
      <w:proofErr w:type="gramEnd"/>
      <w:r>
        <w:rPr>
          <w:sz w:val="24"/>
          <w:szCs w:val="24"/>
        </w:rPr>
        <w:t>редоставить «Пользователю» и членам его семьи возможность пользоваться объектами инфраструктуры и другим имуществом общего пользования, указанными в п. 1.1 Договора.</w:t>
      </w:r>
    </w:p>
    <w:p w:rsidR="000D71DF" w:rsidRDefault="000D71DF" w:rsidP="000D71DF">
      <w:pPr>
        <w:spacing w:after="0"/>
        <w:ind w:left="862"/>
        <w:jc w:val="both"/>
        <w:rPr>
          <w:sz w:val="24"/>
          <w:szCs w:val="24"/>
        </w:rPr>
      </w:pPr>
      <w:r>
        <w:rPr>
          <w:sz w:val="24"/>
          <w:szCs w:val="24"/>
        </w:rPr>
        <w:t>2.4.2</w:t>
      </w:r>
      <w:proofErr w:type="gramStart"/>
      <w:r>
        <w:rPr>
          <w:sz w:val="24"/>
          <w:szCs w:val="24"/>
        </w:rPr>
        <w:t xml:space="preserve"> П</w:t>
      </w:r>
      <w:proofErr w:type="gramEnd"/>
      <w:r>
        <w:rPr>
          <w:sz w:val="24"/>
          <w:szCs w:val="24"/>
        </w:rPr>
        <w:t>ринимать у «Пользователя» плату за пользование  объектами инфраструктуры и другим имуществом общего пользования, указанным в п. 1.1.; 1.2 Договора.</w:t>
      </w:r>
    </w:p>
    <w:p w:rsidR="000D71DF" w:rsidRDefault="000D71DF" w:rsidP="000D71DF">
      <w:pPr>
        <w:spacing w:after="0"/>
        <w:ind w:left="862"/>
        <w:jc w:val="both"/>
        <w:rPr>
          <w:sz w:val="24"/>
          <w:szCs w:val="24"/>
        </w:rPr>
      </w:pPr>
      <w:r>
        <w:rPr>
          <w:sz w:val="24"/>
          <w:szCs w:val="24"/>
        </w:rPr>
        <w:t>2.4.3</w:t>
      </w:r>
      <w:proofErr w:type="gramStart"/>
      <w:r>
        <w:rPr>
          <w:sz w:val="24"/>
          <w:szCs w:val="24"/>
        </w:rPr>
        <w:t xml:space="preserve"> П</w:t>
      </w:r>
      <w:proofErr w:type="gramEnd"/>
      <w:r>
        <w:rPr>
          <w:sz w:val="24"/>
          <w:szCs w:val="24"/>
        </w:rPr>
        <w:t>о письменному заявлению «Пользователя» выдавать ему в течение 14 дней с даты обращения акты сверки по платежам, справки, копию устава, копии решений общих собраний, решений правления и иные документы, связанные с предметом Договора.  Плата взимаемая за предоставление копий документов выдаваемых «Пользователю» не может превышать затрат на их изготовление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(</w:t>
      </w:r>
      <w:proofErr w:type="gramStart"/>
      <w:r>
        <w:rPr>
          <w:sz w:val="24"/>
          <w:szCs w:val="24"/>
        </w:rPr>
        <w:t>п</w:t>
      </w:r>
      <w:proofErr w:type="gramEnd"/>
      <w:r>
        <w:rPr>
          <w:sz w:val="24"/>
          <w:szCs w:val="24"/>
        </w:rPr>
        <w:t>.4 ст. 27 ФЗ №66 от 15.04.1998г.)</w:t>
      </w:r>
    </w:p>
    <w:p w:rsidR="000D71DF" w:rsidRDefault="000D71DF" w:rsidP="000D71DF">
      <w:pPr>
        <w:spacing w:after="0"/>
        <w:ind w:left="862"/>
        <w:jc w:val="both"/>
        <w:rPr>
          <w:sz w:val="24"/>
          <w:szCs w:val="24"/>
        </w:rPr>
      </w:pPr>
      <w:r>
        <w:rPr>
          <w:sz w:val="24"/>
          <w:szCs w:val="24"/>
        </w:rPr>
        <w:t>2.5 «Товарищество» имеет право:</w:t>
      </w:r>
    </w:p>
    <w:p w:rsidR="000D71DF" w:rsidRDefault="000D71DF" w:rsidP="000D71DF">
      <w:pPr>
        <w:spacing w:after="0"/>
        <w:ind w:left="862"/>
        <w:jc w:val="both"/>
        <w:rPr>
          <w:sz w:val="24"/>
          <w:szCs w:val="24"/>
        </w:rPr>
      </w:pPr>
      <w:r>
        <w:rPr>
          <w:sz w:val="24"/>
          <w:szCs w:val="24"/>
        </w:rPr>
        <w:t>2.5.1</w:t>
      </w:r>
      <w:proofErr w:type="gramStart"/>
      <w:r>
        <w:rPr>
          <w:sz w:val="24"/>
          <w:szCs w:val="24"/>
        </w:rPr>
        <w:t xml:space="preserve"> О</w:t>
      </w:r>
      <w:proofErr w:type="gramEnd"/>
      <w:r>
        <w:rPr>
          <w:sz w:val="24"/>
          <w:szCs w:val="24"/>
        </w:rPr>
        <w:t>существлять контроль за порядком пользования «Пользователем» объектами инфраструктуры и другим имуществом общего пользования, указанными в п.1.1 Договора.</w:t>
      </w:r>
    </w:p>
    <w:p w:rsidR="000D71DF" w:rsidRDefault="000D71DF" w:rsidP="000D71DF">
      <w:pPr>
        <w:spacing w:after="0"/>
        <w:ind w:left="862"/>
        <w:jc w:val="both"/>
        <w:rPr>
          <w:sz w:val="24"/>
          <w:szCs w:val="24"/>
        </w:rPr>
      </w:pPr>
      <w:r>
        <w:rPr>
          <w:sz w:val="24"/>
          <w:szCs w:val="24"/>
        </w:rPr>
        <w:t>2.5.2</w:t>
      </w:r>
      <w:proofErr w:type="gramStart"/>
      <w:r>
        <w:rPr>
          <w:sz w:val="24"/>
          <w:szCs w:val="24"/>
        </w:rPr>
        <w:t xml:space="preserve"> Т</w:t>
      </w:r>
      <w:proofErr w:type="gramEnd"/>
      <w:r>
        <w:rPr>
          <w:sz w:val="24"/>
          <w:szCs w:val="24"/>
        </w:rPr>
        <w:t>ребовать от «Пользователя» соблюдений установленных в СНТ норм и правил пользования объектами инфраструктуры и иным имуществом общего пользования, принадлежащих «Товариществу».</w:t>
      </w:r>
    </w:p>
    <w:p w:rsidR="000D71DF" w:rsidRDefault="000D71DF" w:rsidP="000D71DF">
      <w:pPr>
        <w:spacing w:after="0"/>
        <w:ind w:left="862"/>
        <w:jc w:val="both"/>
        <w:rPr>
          <w:sz w:val="24"/>
          <w:szCs w:val="24"/>
        </w:rPr>
      </w:pPr>
      <w:r>
        <w:rPr>
          <w:sz w:val="24"/>
          <w:szCs w:val="24"/>
        </w:rPr>
        <w:t>2.5.3</w:t>
      </w:r>
      <w:proofErr w:type="gramStart"/>
      <w:r>
        <w:rPr>
          <w:sz w:val="24"/>
          <w:szCs w:val="24"/>
        </w:rPr>
        <w:t xml:space="preserve"> О</w:t>
      </w:r>
      <w:proofErr w:type="gramEnd"/>
      <w:r>
        <w:rPr>
          <w:sz w:val="24"/>
          <w:szCs w:val="24"/>
        </w:rPr>
        <w:t>существлять индексацию оплаты «Пользователя» в соответствии с инфляцией и изменением тарифов.</w:t>
      </w:r>
    </w:p>
    <w:p w:rsidR="000D71DF" w:rsidRDefault="000D71DF" w:rsidP="000D71DF">
      <w:pPr>
        <w:spacing w:after="0"/>
        <w:ind w:left="862"/>
        <w:jc w:val="both"/>
        <w:rPr>
          <w:sz w:val="24"/>
          <w:szCs w:val="24"/>
        </w:rPr>
      </w:pPr>
    </w:p>
    <w:p w:rsidR="000D71DF" w:rsidRDefault="000D71DF" w:rsidP="000D71DF">
      <w:pPr>
        <w:pStyle w:val="a3"/>
        <w:numPr>
          <w:ilvl w:val="0"/>
          <w:numId w:val="3"/>
        </w:numPr>
        <w:spacing w:after="0"/>
        <w:jc w:val="both"/>
        <w:rPr>
          <w:b/>
          <w:i/>
          <w:sz w:val="24"/>
          <w:szCs w:val="24"/>
        </w:rPr>
      </w:pPr>
      <w:r w:rsidRPr="000D71DF">
        <w:rPr>
          <w:b/>
          <w:i/>
          <w:sz w:val="24"/>
          <w:szCs w:val="24"/>
        </w:rPr>
        <w:t>ПЛАТЕЖИ ПО ДОГОВОРУ</w:t>
      </w:r>
    </w:p>
    <w:p w:rsidR="000D71DF" w:rsidRDefault="00F65DAD" w:rsidP="000D71DF">
      <w:pPr>
        <w:pStyle w:val="a3"/>
        <w:numPr>
          <w:ilvl w:val="1"/>
          <w:numId w:val="3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D71DF">
        <w:rPr>
          <w:sz w:val="24"/>
          <w:szCs w:val="24"/>
        </w:rPr>
        <w:t xml:space="preserve">За пользование объектами инфраструктуры и другим имуществом общего пользования, указанными в п. 1.1; 1.2 Договора, «Пользователь» производит </w:t>
      </w:r>
      <w:r w:rsidR="000D71DF">
        <w:rPr>
          <w:sz w:val="24"/>
          <w:szCs w:val="24"/>
        </w:rPr>
        <w:lastRenderedPageBreak/>
        <w:t>оплату в кассу «Товарищества» в срок установленный общим собранием членов «Товарищества».</w:t>
      </w:r>
    </w:p>
    <w:p w:rsidR="000D71DF" w:rsidRDefault="00C16386" w:rsidP="000D71DF">
      <w:pPr>
        <w:pStyle w:val="a3"/>
        <w:numPr>
          <w:ilvl w:val="1"/>
          <w:numId w:val="3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Плата «Пользователя» за пользование объектами инфраструктуры и другим имуществом общего пользования «Товарищества» именуется взносом или платежом.</w:t>
      </w:r>
    </w:p>
    <w:p w:rsidR="00C16386" w:rsidRDefault="00C16386" w:rsidP="000D71DF">
      <w:pPr>
        <w:pStyle w:val="a3"/>
        <w:numPr>
          <w:ilvl w:val="1"/>
          <w:numId w:val="3"/>
        </w:numPr>
        <w:spacing w:after="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В случае приобретения, создания (в том числе реконструкции,  модернизации) Товариществом новых объектов инфраструктуры и другого имущества общего пользования, которыми пользуется «Пользователь», размер взноса (платежа) за пользование этими объектами инфраструктуры и другим имуществом общего пользования увеличивается для «Пользователя» на величину оплаты (целевого взноса) на приобретение (создание) объектов инфраструктуры и другого имущества общего пользования.</w:t>
      </w:r>
      <w:proofErr w:type="gramEnd"/>
    </w:p>
    <w:p w:rsidR="00F65DAD" w:rsidRDefault="00F65DAD" w:rsidP="00F65DAD">
      <w:pPr>
        <w:pStyle w:val="a3"/>
        <w:spacing w:after="0"/>
        <w:ind w:left="862"/>
        <w:jc w:val="both"/>
        <w:rPr>
          <w:sz w:val="24"/>
          <w:szCs w:val="24"/>
        </w:rPr>
      </w:pPr>
      <w:r>
        <w:rPr>
          <w:sz w:val="24"/>
          <w:szCs w:val="24"/>
        </w:rPr>
        <w:t>Взнос (платёж) на создание, приобретение нового объекта инфраструктуры, имущества общего пользования вноситься «Пользователем» в размере и в сроки, определённые общим собранием «Товарищества».</w:t>
      </w:r>
    </w:p>
    <w:p w:rsidR="00F65DAD" w:rsidRDefault="00F65DAD" w:rsidP="00F65DAD">
      <w:pPr>
        <w:pStyle w:val="a3"/>
        <w:numPr>
          <w:ilvl w:val="1"/>
          <w:numId w:val="3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Взнос (платёж) за пользование объектами инфраструктуры и другим имуществом общего пользования определяется исходя из  фактического размера индивидуального садового участка «Пользователя» с точностью до 0.01 сотки.</w:t>
      </w:r>
    </w:p>
    <w:p w:rsidR="00F65DAD" w:rsidRDefault="00F65DAD" w:rsidP="00F65DAD">
      <w:pPr>
        <w:pStyle w:val="a3"/>
        <w:spacing w:after="0"/>
        <w:ind w:left="862"/>
        <w:jc w:val="both"/>
        <w:rPr>
          <w:sz w:val="24"/>
          <w:szCs w:val="24"/>
        </w:rPr>
      </w:pPr>
      <w:r>
        <w:rPr>
          <w:sz w:val="24"/>
          <w:szCs w:val="24"/>
        </w:rPr>
        <w:t>Размер взноса устанавливается путём деления общей суммы его составляющих, указанных в пункте 1.1; 1.2, и исчисляется из фактического</w:t>
      </w:r>
      <w:r w:rsidR="00482211">
        <w:rPr>
          <w:sz w:val="24"/>
          <w:szCs w:val="24"/>
        </w:rPr>
        <w:t xml:space="preserve"> размера индивидуального садового участка «Пользователя» с точностью до 0.01 сотки.</w:t>
      </w:r>
    </w:p>
    <w:p w:rsidR="00F65DAD" w:rsidRDefault="00482211" w:rsidP="00F65DAD">
      <w:pPr>
        <w:pStyle w:val="a3"/>
        <w:numPr>
          <w:ilvl w:val="1"/>
          <w:numId w:val="3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Размер взноса (платежа) за пользование объектами инфраструктуры и другим имуществом общего пользования, указанными в п.1.1; 1.2 Договора, при условии внесения взносов на приобретение (создание) указанного имущества не может превышать для «Пользователя</w:t>
      </w:r>
      <w:proofErr w:type="gramStart"/>
      <w:r>
        <w:rPr>
          <w:sz w:val="24"/>
          <w:szCs w:val="24"/>
        </w:rPr>
        <w:t>»р</w:t>
      </w:r>
      <w:proofErr w:type="gramEnd"/>
      <w:r>
        <w:rPr>
          <w:sz w:val="24"/>
          <w:szCs w:val="24"/>
        </w:rPr>
        <w:t>азмер платы за пользование указанными объектами и имуществом для членов товарищества.</w:t>
      </w:r>
    </w:p>
    <w:p w:rsidR="00482211" w:rsidRDefault="00482211" w:rsidP="00F65DAD">
      <w:pPr>
        <w:pStyle w:val="a3"/>
        <w:numPr>
          <w:ilvl w:val="1"/>
          <w:numId w:val="3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Изменение предмета Договора утверждаются решениями общего собрания Товарищества и оформляются дополнительными соглашениями к Договору.</w:t>
      </w:r>
    </w:p>
    <w:p w:rsidR="00482211" w:rsidRDefault="00482211" w:rsidP="00F65DAD">
      <w:pPr>
        <w:pStyle w:val="a3"/>
        <w:numPr>
          <w:ilvl w:val="1"/>
          <w:numId w:val="3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Изменения порядка внесения взносов (платежей) утверждаются решениями</w:t>
      </w:r>
      <w:r w:rsidR="00F2663A">
        <w:rPr>
          <w:sz w:val="24"/>
          <w:szCs w:val="24"/>
        </w:rPr>
        <w:t xml:space="preserve"> общего собрания Товарищества и доводятся до «Пользователя» в письменном виде по почте.</w:t>
      </w:r>
    </w:p>
    <w:p w:rsidR="00F2663A" w:rsidRDefault="00F2663A" w:rsidP="00F65DAD">
      <w:pPr>
        <w:pStyle w:val="a3"/>
        <w:numPr>
          <w:ilvl w:val="1"/>
          <w:numId w:val="3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случае </w:t>
      </w:r>
      <w:proofErr w:type="gramStart"/>
      <w:r>
        <w:rPr>
          <w:sz w:val="24"/>
          <w:szCs w:val="24"/>
        </w:rPr>
        <w:t>не уплаты</w:t>
      </w:r>
      <w:proofErr w:type="gramEnd"/>
      <w:r>
        <w:rPr>
          <w:sz w:val="24"/>
          <w:szCs w:val="24"/>
        </w:rPr>
        <w:t xml:space="preserve"> установленных договором взносов </w:t>
      </w:r>
      <w:r w:rsidRPr="00F2663A">
        <w:rPr>
          <w:b/>
          <w:sz w:val="24"/>
          <w:szCs w:val="24"/>
        </w:rPr>
        <w:t>за пользование</w:t>
      </w:r>
      <w:r>
        <w:rPr>
          <w:sz w:val="24"/>
          <w:szCs w:val="24"/>
        </w:rPr>
        <w:t xml:space="preserve"> объектами инфраструктуры и другим имуществом общего пользования «Товарищества», указанными в п.1.1; 1.2 Договора на основании решения правления «Пользователь» лишается права пользоваться объектами инфраструктуры и другим имуществом общего пользования СНТ.</w:t>
      </w:r>
    </w:p>
    <w:p w:rsidR="00F2663A" w:rsidRDefault="00F2663A" w:rsidP="00F2663A">
      <w:pPr>
        <w:pStyle w:val="a3"/>
        <w:spacing w:after="0"/>
        <w:ind w:left="862"/>
        <w:jc w:val="both"/>
        <w:rPr>
          <w:sz w:val="24"/>
          <w:szCs w:val="24"/>
        </w:rPr>
      </w:pPr>
    </w:p>
    <w:p w:rsidR="00F2663A" w:rsidRDefault="00F2663A" w:rsidP="00F2663A">
      <w:pPr>
        <w:pStyle w:val="a3"/>
        <w:numPr>
          <w:ilvl w:val="0"/>
          <w:numId w:val="3"/>
        </w:numPr>
        <w:spacing w:after="0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ВСТУПЛЕНИЕ В СИЛУ, СРОК ДЕЙСТВИЯ, ПРЕКРАЩЕНИЯ ДОГОВОРА</w:t>
      </w:r>
    </w:p>
    <w:p w:rsidR="00F65DAD" w:rsidRPr="002732E9" w:rsidRDefault="00F2663A" w:rsidP="002732E9">
      <w:pPr>
        <w:pStyle w:val="a3"/>
        <w:numPr>
          <w:ilvl w:val="1"/>
          <w:numId w:val="3"/>
        </w:numPr>
        <w:spacing w:after="0"/>
        <w:jc w:val="both"/>
        <w:rPr>
          <w:sz w:val="24"/>
          <w:szCs w:val="24"/>
        </w:rPr>
      </w:pPr>
      <w:r w:rsidRPr="002732E9">
        <w:rPr>
          <w:sz w:val="24"/>
          <w:szCs w:val="24"/>
        </w:rPr>
        <w:t>Договор вступает в силу с момента его подписания «Товариществом» и «Пользователем» и имеет неограниченный срок действия</w:t>
      </w:r>
      <w:r w:rsidR="002732E9" w:rsidRPr="002732E9">
        <w:rPr>
          <w:sz w:val="24"/>
          <w:szCs w:val="24"/>
        </w:rPr>
        <w:t>.</w:t>
      </w:r>
    </w:p>
    <w:p w:rsidR="002732E9" w:rsidRDefault="002732E9" w:rsidP="002732E9">
      <w:pPr>
        <w:pStyle w:val="a3"/>
        <w:numPr>
          <w:ilvl w:val="1"/>
          <w:numId w:val="3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Договор прекращает своё действие:</w:t>
      </w:r>
    </w:p>
    <w:p w:rsidR="002732E9" w:rsidRDefault="002732E9" w:rsidP="002732E9">
      <w:pPr>
        <w:pStyle w:val="a3"/>
        <w:numPr>
          <w:ilvl w:val="0"/>
          <w:numId w:val="4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В случае вступления «Пользователя» в члены «Товарищества;</w:t>
      </w:r>
    </w:p>
    <w:p w:rsidR="002732E9" w:rsidRDefault="002732E9" w:rsidP="002732E9">
      <w:pPr>
        <w:pStyle w:val="a3"/>
        <w:numPr>
          <w:ilvl w:val="0"/>
          <w:numId w:val="4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В случае перехода права собственности на индивидуальный садовый земельный участок от «Пользователя» к иному лицу;</w:t>
      </w:r>
    </w:p>
    <w:p w:rsidR="002732E9" w:rsidRPr="002732E9" w:rsidRDefault="002732E9" w:rsidP="002732E9">
      <w:pPr>
        <w:pStyle w:val="a3"/>
        <w:numPr>
          <w:ilvl w:val="0"/>
          <w:numId w:val="3"/>
        </w:numPr>
        <w:spacing w:after="0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>ПРОЧИЕ УСЛОВИЯ</w:t>
      </w:r>
    </w:p>
    <w:p w:rsidR="002732E9" w:rsidRDefault="002732E9" w:rsidP="002732E9">
      <w:pPr>
        <w:pStyle w:val="a3"/>
        <w:numPr>
          <w:ilvl w:val="1"/>
          <w:numId w:val="3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В случаях, не предусмотренных положениями Договора, «Товарищество» и «Пользователь» </w:t>
      </w:r>
      <w:r w:rsidR="00917FB1">
        <w:rPr>
          <w:sz w:val="24"/>
          <w:szCs w:val="24"/>
        </w:rPr>
        <w:t>р</w:t>
      </w:r>
      <w:r>
        <w:rPr>
          <w:sz w:val="24"/>
          <w:szCs w:val="24"/>
        </w:rPr>
        <w:t>уководствуются действующим законодательством.</w:t>
      </w:r>
    </w:p>
    <w:p w:rsidR="002732E9" w:rsidRDefault="002732E9" w:rsidP="002732E9">
      <w:pPr>
        <w:pStyle w:val="a3"/>
        <w:numPr>
          <w:ilvl w:val="1"/>
          <w:numId w:val="3"/>
        </w:numPr>
        <w:spacing w:after="0"/>
        <w:jc w:val="both"/>
        <w:rPr>
          <w:sz w:val="24"/>
          <w:szCs w:val="24"/>
        </w:rPr>
      </w:pPr>
      <w:r w:rsidRPr="002732E9">
        <w:rPr>
          <w:sz w:val="24"/>
          <w:szCs w:val="24"/>
        </w:rPr>
        <w:t>Все споры по Договору решаются путём переговоров, при невозможности</w:t>
      </w:r>
      <w:r>
        <w:rPr>
          <w:sz w:val="24"/>
          <w:szCs w:val="24"/>
        </w:rPr>
        <w:t xml:space="preserve"> их разрешения путём переговоров – в судебном порядке.</w:t>
      </w:r>
    </w:p>
    <w:p w:rsidR="002732E9" w:rsidRDefault="002732E9" w:rsidP="002732E9">
      <w:pPr>
        <w:pStyle w:val="a3"/>
        <w:numPr>
          <w:ilvl w:val="1"/>
          <w:numId w:val="3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Все изменения и дополнения к договору оформляются как дополнительные соглашения к Договору.</w:t>
      </w:r>
    </w:p>
    <w:p w:rsidR="00F91B18" w:rsidRDefault="00F91B18" w:rsidP="002732E9">
      <w:pPr>
        <w:pStyle w:val="a3"/>
        <w:numPr>
          <w:ilvl w:val="1"/>
          <w:numId w:val="3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Договор составлен в двух экземплярах, имеющих равную юридическую силу, по одному экземпляру для каждой из сторон.</w:t>
      </w:r>
    </w:p>
    <w:p w:rsidR="00F91B18" w:rsidRDefault="00F91B18" w:rsidP="002732E9">
      <w:pPr>
        <w:pStyle w:val="a3"/>
        <w:numPr>
          <w:ilvl w:val="1"/>
          <w:numId w:val="3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«Пользователь» предоставляет копии правоустанавливающих документов на принадлежащий ему земельный участок.</w:t>
      </w:r>
    </w:p>
    <w:p w:rsidR="008B5B25" w:rsidRDefault="008B5B25" w:rsidP="008B5B25">
      <w:pPr>
        <w:pStyle w:val="a3"/>
        <w:spacing w:after="0"/>
        <w:ind w:left="502"/>
        <w:jc w:val="both"/>
        <w:rPr>
          <w:sz w:val="24"/>
          <w:szCs w:val="24"/>
        </w:rPr>
      </w:pPr>
    </w:p>
    <w:p w:rsidR="00F91B18" w:rsidRDefault="00F91B18" w:rsidP="00F91B18">
      <w:pPr>
        <w:pStyle w:val="a3"/>
        <w:numPr>
          <w:ilvl w:val="0"/>
          <w:numId w:val="3"/>
        </w:numPr>
        <w:spacing w:after="0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АДРЕСА И ИНЫЕ РЕКВИЗИТЫ СТОРОН</w:t>
      </w:r>
    </w:p>
    <w:p w:rsidR="00F91B18" w:rsidRPr="00966A2A" w:rsidRDefault="00F91B18" w:rsidP="00F91B18">
      <w:pPr>
        <w:spacing w:after="0"/>
        <w:jc w:val="both"/>
        <w:rPr>
          <w:b/>
          <w:i/>
          <w:sz w:val="24"/>
          <w:szCs w:val="24"/>
        </w:rPr>
      </w:pPr>
    </w:p>
    <w:tbl>
      <w:tblPr>
        <w:tblStyle w:val="a4"/>
        <w:tblW w:w="0" w:type="auto"/>
        <w:tblInd w:w="142" w:type="dxa"/>
        <w:shd w:val="clear" w:color="auto" w:fill="FFFFFF" w:themeFill="background1"/>
        <w:tblLook w:val="04A0"/>
      </w:tblPr>
      <w:tblGrid>
        <w:gridCol w:w="4942"/>
        <w:gridCol w:w="5054"/>
      </w:tblGrid>
      <w:tr w:rsidR="003F7142" w:rsidRPr="00966A2A" w:rsidTr="003F7142"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91B18" w:rsidRPr="00966A2A" w:rsidRDefault="00F91B18" w:rsidP="00F91B18">
            <w:pPr>
              <w:jc w:val="center"/>
              <w:rPr>
                <w:sz w:val="24"/>
                <w:szCs w:val="24"/>
              </w:rPr>
            </w:pPr>
            <w:r w:rsidRPr="00966A2A">
              <w:rPr>
                <w:sz w:val="24"/>
                <w:szCs w:val="24"/>
              </w:rPr>
              <w:t>«Товарищество»</w:t>
            </w: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91B18" w:rsidRPr="00966A2A" w:rsidRDefault="00F91B18" w:rsidP="00F91B18">
            <w:pPr>
              <w:jc w:val="center"/>
              <w:rPr>
                <w:sz w:val="24"/>
                <w:szCs w:val="24"/>
              </w:rPr>
            </w:pPr>
            <w:r w:rsidRPr="00966A2A">
              <w:rPr>
                <w:sz w:val="24"/>
                <w:szCs w:val="24"/>
              </w:rPr>
              <w:t>«Пользователь</w:t>
            </w:r>
          </w:p>
        </w:tc>
      </w:tr>
      <w:tr w:rsidR="00966A2A" w:rsidRPr="00966A2A" w:rsidTr="003F7142"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91B18" w:rsidRPr="00966A2A" w:rsidRDefault="00F91B18" w:rsidP="00F91B18">
            <w:pPr>
              <w:jc w:val="center"/>
              <w:rPr>
                <w:sz w:val="24"/>
                <w:szCs w:val="24"/>
              </w:rPr>
            </w:pPr>
          </w:p>
          <w:p w:rsidR="00F91B18" w:rsidRPr="00966A2A" w:rsidRDefault="00F91B18" w:rsidP="00F91B18">
            <w:pPr>
              <w:rPr>
                <w:sz w:val="24"/>
                <w:szCs w:val="24"/>
              </w:rPr>
            </w:pPr>
            <w:r w:rsidRPr="00966A2A">
              <w:rPr>
                <w:sz w:val="24"/>
                <w:szCs w:val="24"/>
              </w:rPr>
              <w:t>Садоводческое некоммерческое товарищество «</w:t>
            </w:r>
            <w:proofErr w:type="gramStart"/>
            <w:r w:rsidRPr="00966A2A">
              <w:rPr>
                <w:sz w:val="24"/>
                <w:szCs w:val="24"/>
              </w:rPr>
              <w:t>Золотая</w:t>
            </w:r>
            <w:proofErr w:type="gramEnd"/>
            <w:r w:rsidRPr="00966A2A">
              <w:rPr>
                <w:sz w:val="24"/>
                <w:szCs w:val="24"/>
              </w:rPr>
              <w:t xml:space="preserve"> долина-2»</w:t>
            </w:r>
          </w:p>
          <w:p w:rsidR="00F91B18" w:rsidRPr="00966A2A" w:rsidRDefault="00F91B18" w:rsidP="00F91B18">
            <w:pPr>
              <w:rPr>
                <w:sz w:val="24"/>
                <w:szCs w:val="24"/>
              </w:rPr>
            </w:pPr>
            <w:r w:rsidRPr="00966A2A">
              <w:rPr>
                <w:sz w:val="24"/>
                <w:szCs w:val="24"/>
              </w:rPr>
              <w:t>ИНН 7415019001</w:t>
            </w:r>
          </w:p>
          <w:p w:rsidR="00F91B18" w:rsidRPr="00966A2A" w:rsidRDefault="00F91B18" w:rsidP="00F91B18">
            <w:pPr>
              <w:rPr>
                <w:sz w:val="24"/>
                <w:szCs w:val="24"/>
              </w:rPr>
            </w:pPr>
            <w:r w:rsidRPr="00966A2A">
              <w:rPr>
                <w:sz w:val="24"/>
                <w:szCs w:val="24"/>
              </w:rPr>
              <w:t>КПП 741501001</w:t>
            </w:r>
          </w:p>
          <w:p w:rsidR="00F91B18" w:rsidRPr="00966A2A" w:rsidRDefault="00F91B18" w:rsidP="00F91B18">
            <w:pPr>
              <w:rPr>
                <w:sz w:val="24"/>
                <w:szCs w:val="24"/>
              </w:rPr>
            </w:pPr>
            <w:r w:rsidRPr="00966A2A">
              <w:rPr>
                <w:sz w:val="24"/>
                <w:szCs w:val="24"/>
              </w:rPr>
              <w:t>ОГРН 1027400873048</w:t>
            </w:r>
          </w:p>
          <w:p w:rsidR="00F91B18" w:rsidRPr="00966A2A" w:rsidRDefault="00F91B18" w:rsidP="00F91B18">
            <w:pPr>
              <w:rPr>
                <w:sz w:val="24"/>
                <w:szCs w:val="24"/>
              </w:rPr>
            </w:pPr>
            <w:r w:rsidRPr="00966A2A">
              <w:rPr>
                <w:sz w:val="24"/>
                <w:szCs w:val="24"/>
              </w:rPr>
              <w:t>Юридический адрес:  г</w:t>
            </w:r>
            <w:proofErr w:type="gramStart"/>
            <w:r w:rsidRPr="00966A2A">
              <w:rPr>
                <w:sz w:val="24"/>
                <w:szCs w:val="24"/>
              </w:rPr>
              <w:t>.М</w:t>
            </w:r>
            <w:proofErr w:type="gramEnd"/>
            <w:r w:rsidRPr="00966A2A">
              <w:rPr>
                <w:sz w:val="24"/>
                <w:szCs w:val="24"/>
              </w:rPr>
              <w:t>иасс,</w:t>
            </w:r>
          </w:p>
          <w:p w:rsidR="00F91B18" w:rsidRPr="00966A2A" w:rsidRDefault="00F91B18" w:rsidP="00F91B18">
            <w:pPr>
              <w:rPr>
                <w:sz w:val="24"/>
                <w:szCs w:val="24"/>
              </w:rPr>
            </w:pPr>
            <w:r w:rsidRPr="00966A2A">
              <w:rPr>
                <w:sz w:val="24"/>
                <w:szCs w:val="24"/>
              </w:rPr>
              <w:t>Вдоль ул. Трактовой</w:t>
            </w:r>
          </w:p>
          <w:p w:rsidR="00F91B18" w:rsidRPr="00966A2A" w:rsidRDefault="00F91B18" w:rsidP="00F91B18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966A2A">
              <w:rPr>
                <w:sz w:val="24"/>
                <w:szCs w:val="24"/>
              </w:rPr>
              <w:t>р</w:t>
            </w:r>
            <w:proofErr w:type="spellEnd"/>
            <w:proofErr w:type="gramEnd"/>
            <w:r w:rsidRPr="00966A2A">
              <w:rPr>
                <w:sz w:val="24"/>
                <w:szCs w:val="24"/>
              </w:rPr>
              <w:t>/</w:t>
            </w:r>
            <w:proofErr w:type="spellStart"/>
            <w:r w:rsidRPr="00966A2A">
              <w:rPr>
                <w:sz w:val="24"/>
                <w:szCs w:val="24"/>
              </w:rPr>
              <w:t>сч</w:t>
            </w:r>
            <w:proofErr w:type="spellEnd"/>
            <w:r w:rsidRPr="00966A2A">
              <w:rPr>
                <w:sz w:val="24"/>
                <w:szCs w:val="24"/>
              </w:rPr>
              <w:t xml:space="preserve"> 40703810109100000038</w:t>
            </w:r>
          </w:p>
          <w:p w:rsidR="00F91B18" w:rsidRPr="00966A2A" w:rsidRDefault="00F91B18" w:rsidP="00F91B18">
            <w:pPr>
              <w:rPr>
                <w:sz w:val="24"/>
                <w:szCs w:val="24"/>
              </w:rPr>
            </w:pPr>
            <w:r w:rsidRPr="00966A2A">
              <w:rPr>
                <w:sz w:val="24"/>
                <w:szCs w:val="24"/>
              </w:rPr>
              <w:t>в ОАО «ЧЕЛИНДБАНК»</w:t>
            </w:r>
          </w:p>
          <w:p w:rsidR="00F91B18" w:rsidRPr="00966A2A" w:rsidRDefault="00F91B18" w:rsidP="00F91B18">
            <w:pPr>
              <w:rPr>
                <w:sz w:val="24"/>
                <w:szCs w:val="24"/>
              </w:rPr>
            </w:pPr>
            <w:r w:rsidRPr="00966A2A">
              <w:rPr>
                <w:sz w:val="24"/>
                <w:szCs w:val="24"/>
              </w:rPr>
              <w:t>филиал «Золотая долина»</w:t>
            </w:r>
          </w:p>
          <w:p w:rsidR="00F91B18" w:rsidRPr="00966A2A" w:rsidRDefault="00F91B18" w:rsidP="00F91B18">
            <w:pPr>
              <w:rPr>
                <w:sz w:val="24"/>
                <w:szCs w:val="24"/>
              </w:rPr>
            </w:pPr>
            <w:r w:rsidRPr="00966A2A">
              <w:rPr>
                <w:sz w:val="24"/>
                <w:szCs w:val="24"/>
              </w:rPr>
              <w:t>корр</w:t>
            </w:r>
            <w:proofErr w:type="gramStart"/>
            <w:r w:rsidRPr="00966A2A">
              <w:rPr>
                <w:sz w:val="24"/>
                <w:szCs w:val="24"/>
              </w:rPr>
              <w:t>.с</w:t>
            </w:r>
            <w:proofErr w:type="gramEnd"/>
            <w:r w:rsidRPr="00966A2A">
              <w:rPr>
                <w:sz w:val="24"/>
                <w:szCs w:val="24"/>
              </w:rPr>
              <w:t xml:space="preserve">чет: </w:t>
            </w:r>
            <w:r w:rsidR="00966A2A" w:rsidRPr="00966A2A">
              <w:rPr>
                <w:sz w:val="24"/>
                <w:szCs w:val="24"/>
              </w:rPr>
              <w:t>30101810400000000711</w:t>
            </w:r>
          </w:p>
          <w:p w:rsidR="00966A2A" w:rsidRPr="00966A2A" w:rsidRDefault="00966A2A" w:rsidP="00F91B18">
            <w:pPr>
              <w:rPr>
                <w:sz w:val="24"/>
                <w:szCs w:val="24"/>
              </w:rPr>
            </w:pPr>
            <w:r w:rsidRPr="00966A2A">
              <w:rPr>
                <w:sz w:val="24"/>
                <w:szCs w:val="24"/>
              </w:rPr>
              <w:t>БИК: 047501711 ИНН 7453002182</w:t>
            </w:r>
          </w:p>
          <w:p w:rsidR="00966A2A" w:rsidRPr="00966A2A" w:rsidRDefault="00966A2A" w:rsidP="00F91B18">
            <w:pPr>
              <w:rPr>
                <w:sz w:val="24"/>
                <w:szCs w:val="24"/>
              </w:rPr>
            </w:pPr>
          </w:p>
          <w:p w:rsidR="00966A2A" w:rsidRPr="00966A2A" w:rsidRDefault="00966A2A" w:rsidP="00F91B18">
            <w:pPr>
              <w:rPr>
                <w:sz w:val="24"/>
                <w:szCs w:val="24"/>
              </w:rPr>
            </w:pPr>
            <w:r w:rsidRPr="00966A2A">
              <w:rPr>
                <w:sz w:val="24"/>
                <w:szCs w:val="24"/>
              </w:rPr>
              <w:t>Председатель Правления</w:t>
            </w:r>
          </w:p>
          <w:p w:rsidR="00966A2A" w:rsidRPr="00966A2A" w:rsidRDefault="00966A2A" w:rsidP="00F91B18">
            <w:pPr>
              <w:rPr>
                <w:sz w:val="24"/>
                <w:szCs w:val="24"/>
              </w:rPr>
            </w:pPr>
          </w:p>
          <w:p w:rsidR="00966A2A" w:rsidRPr="00966A2A" w:rsidRDefault="00966A2A" w:rsidP="00F91B18">
            <w:pPr>
              <w:rPr>
                <w:sz w:val="24"/>
                <w:szCs w:val="24"/>
              </w:rPr>
            </w:pPr>
            <w:r w:rsidRPr="00966A2A">
              <w:rPr>
                <w:sz w:val="24"/>
                <w:szCs w:val="24"/>
              </w:rPr>
              <w:t>______________________/В.М. Калинин/</w:t>
            </w:r>
          </w:p>
          <w:p w:rsidR="00966A2A" w:rsidRPr="00966A2A" w:rsidRDefault="00966A2A" w:rsidP="00F91B18">
            <w:pPr>
              <w:rPr>
                <w:sz w:val="24"/>
                <w:szCs w:val="24"/>
              </w:rPr>
            </w:pP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91B18" w:rsidRDefault="00F91B18" w:rsidP="00F91B18">
            <w:pPr>
              <w:jc w:val="both"/>
              <w:rPr>
                <w:sz w:val="24"/>
                <w:szCs w:val="24"/>
              </w:rPr>
            </w:pPr>
          </w:p>
          <w:p w:rsidR="00966A2A" w:rsidRDefault="00966A2A" w:rsidP="00F91B18">
            <w:pPr>
              <w:jc w:val="both"/>
              <w:rPr>
                <w:sz w:val="24"/>
                <w:szCs w:val="24"/>
              </w:rPr>
            </w:pPr>
          </w:p>
          <w:p w:rsidR="00966A2A" w:rsidRDefault="00966A2A" w:rsidP="00F91B18">
            <w:pPr>
              <w:jc w:val="both"/>
              <w:rPr>
                <w:sz w:val="24"/>
                <w:szCs w:val="24"/>
              </w:rPr>
            </w:pPr>
          </w:p>
          <w:p w:rsidR="00966A2A" w:rsidRDefault="00966A2A" w:rsidP="00F91B18">
            <w:pPr>
              <w:jc w:val="both"/>
              <w:rPr>
                <w:sz w:val="24"/>
                <w:szCs w:val="24"/>
              </w:rPr>
            </w:pPr>
          </w:p>
          <w:p w:rsidR="00966A2A" w:rsidRDefault="00966A2A" w:rsidP="00F91B18">
            <w:pPr>
              <w:jc w:val="both"/>
              <w:rPr>
                <w:sz w:val="24"/>
                <w:szCs w:val="24"/>
              </w:rPr>
            </w:pPr>
          </w:p>
          <w:p w:rsidR="00966A2A" w:rsidRDefault="00966A2A" w:rsidP="00F91B18">
            <w:pPr>
              <w:jc w:val="both"/>
              <w:rPr>
                <w:sz w:val="24"/>
                <w:szCs w:val="24"/>
              </w:rPr>
            </w:pPr>
          </w:p>
          <w:p w:rsidR="00966A2A" w:rsidRDefault="00966A2A" w:rsidP="00F91B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</w:t>
            </w:r>
          </w:p>
          <w:p w:rsidR="00966A2A" w:rsidRPr="00966A2A" w:rsidRDefault="00966A2A" w:rsidP="00F91B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</w:t>
            </w:r>
          </w:p>
          <w:p w:rsidR="00966A2A" w:rsidRPr="00966A2A" w:rsidRDefault="00966A2A" w:rsidP="00F91B18">
            <w:pPr>
              <w:jc w:val="both"/>
              <w:rPr>
                <w:sz w:val="24"/>
                <w:szCs w:val="24"/>
              </w:rPr>
            </w:pPr>
            <w:r w:rsidRPr="00966A2A">
              <w:rPr>
                <w:sz w:val="24"/>
                <w:szCs w:val="24"/>
              </w:rPr>
              <w:t>______________________________</w:t>
            </w:r>
            <w:r>
              <w:rPr>
                <w:sz w:val="24"/>
                <w:szCs w:val="24"/>
              </w:rPr>
              <w:t>_________</w:t>
            </w:r>
          </w:p>
          <w:p w:rsidR="00966A2A" w:rsidRDefault="00966A2A" w:rsidP="00966A2A">
            <w:pPr>
              <w:jc w:val="both"/>
              <w:rPr>
                <w:sz w:val="24"/>
                <w:szCs w:val="24"/>
              </w:rPr>
            </w:pPr>
            <w:r w:rsidRPr="00966A2A">
              <w:rPr>
                <w:sz w:val="24"/>
                <w:szCs w:val="24"/>
              </w:rPr>
              <w:t>__________________</w:t>
            </w:r>
            <w:r>
              <w:rPr>
                <w:sz w:val="24"/>
                <w:szCs w:val="24"/>
              </w:rPr>
              <w:t xml:space="preserve"> </w:t>
            </w:r>
            <w:r w:rsidRPr="00966A2A">
              <w:rPr>
                <w:sz w:val="24"/>
                <w:szCs w:val="24"/>
              </w:rPr>
              <w:t>года рождения,</w:t>
            </w:r>
            <w:r>
              <w:rPr>
                <w:sz w:val="24"/>
                <w:szCs w:val="24"/>
              </w:rPr>
              <w:t xml:space="preserve"> паспорт</w:t>
            </w:r>
          </w:p>
          <w:p w:rsidR="00966A2A" w:rsidRDefault="00966A2A" w:rsidP="00966A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 выдан</w:t>
            </w:r>
          </w:p>
          <w:p w:rsidR="00966A2A" w:rsidRDefault="00966A2A" w:rsidP="00966A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</w:t>
            </w:r>
          </w:p>
          <w:p w:rsidR="00966A2A" w:rsidRDefault="00966A2A" w:rsidP="00966A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</w:t>
            </w:r>
          </w:p>
          <w:p w:rsidR="00966A2A" w:rsidRDefault="00966A2A" w:rsidP="00966A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Зарегистрирова</w:t>
            </w:r>
            <w:proofErr w:type="gramStart"/>
            <w:r>
              <w:rPr>
                <w:sz w:val="24"/>
                <w:szCs w:val="24"/>
              </w:rPr>
              <w:t>н(</w:t>
            </w:r>
            <w:proofErr w:type="gramEnd"/>
            <w:r>
              <w:rPr>
                <w:sz w:val="24"/>
                <w:szCs w:val="24"/>
              </w:rPr>
              <w:t>а): _____________________</w:t>
            </w:r>
          </w:p>
          <w:p w:rsidR="00966A2A" w:rsidRDefault="00966A2A" w:rsidP="00966A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</w:t>
            </w:r>
          </w:p>
          <w:p w:rsidR="00966A2A" w:rsidRDefault="00966A2A" w:rsidP="00966A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</w:t>
            </w:r>
          </w:p>
          <w:p w:rsidR="00966A2A" w:rsidRPr="00966A2A" w:rsidRDefault="00966A2A" w:rsidP="00966A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__________________/ ________________/</w:t>
            </w:r>
          </w:p>
        </w:tc>
      </w:tr>
    </w:tbl>
    <w:p w:rsidR="00F91B18" w:rsidRPr="00F91B18" w:rsidRDefault="00F91B18" w:rsidP="00F91B18">
      <w:pPr>
        <w:spacing w:after="0"/>
        <w:ind w:left="142"/>
        <w:jc w:val="both"/>
        <w:rPr>
          <w:b/>
          <w:i/>
          <w:sz w:val="24"/>
          <w:szCs w:val="24"/>
        </w:rPr>
      </w:pPr>
    </w:p>
    <w:p w:rsidR="00F91B18" w:rsidRPr="002732E9" w:rsidRDefault="00F91B18" w:rsidP="00F91B18">
      <w:pPr>
        <w:pStyle w:val="a3"/>
        <w:spacing w:after="0"/>
        <w:ind w:left="1353"/>
        <w:jc w:val="both"/>
        <w:rPr>
          <w:sz w:val="24"/>
          <w:szCs w:val="24"/>
        </w:rPr>
      </w:pPr>
    </w:p>
    <w:p w:rsidR="000D71DF" w:rsidRPr="000D71DF" w:rsidRDefault="000D71DF" w:rsidP="000D71DF">
      <w:pPr>
        <w:spacing w:after="0"/>
        <w:ind w:left="862"/>
        <w:jc w:val="both"/>
        <w:rPr>
          <w:sz w:val="24"/>
          <w:szCs w:val="24"/>
        </w:rPr>
      </w:pPr>
    </w:p>
    <w:p w:rsidR="00F76667" w:rsidRPr="00CA219D" w:rsidRDefault="00F76667" w:rsidP="004F3B1B">
      <w:pPr>
        <w:spacing w:after="0"/>
        <w:jc w:val="both"/>
        <w:rPr>
          <w:sz w:val="24"/>
          <w:szCs w:val="24"/>
        </w:rPr>
      </w:pPr>
    </w:p>
    <w:p w:rsidR="004F3B1B" w:rsidRPr="00F76667" w:rsidRDefault="004F3B1B" w:rsidP="00816B01">
      <w:pPr>
        <w:spacing w:after="0"/>
        <w:ind w:firstLine="567"/>
        <w:jc w:val="both"/>
        <w:rPr>
          <w:b/>
          <w:sz w:val="24"/>
          <w:szCs w:val="24"/>
        </w:rPr>
      </w:pPr>
    </w:p>
    <w:sectPr w:rsidR="004F3B1B" w:rsidRPr="00F76667" w:rsidSect="008C3B18">
      <w:pgSz w:w="11906" w:h="16838"/>
      <w:pgMar w:top="1134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52E75"/>
    <w:multiLevelType w:val="hybridMultilevel"/>
    <w:tmpl w:val="E50EEE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003DA7"/>
    <w:multiLevelType w:val="multilevel"/>
    <w:tmpl w:val="5F907A4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4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0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22" w:hanging="1800"/>
      </w:pPr>
      <w:rPr>
        <w:rFonts w:hint="default"/>
      </w:rPr>
    </w:lvl>
  </w:abstractNum>
  <w:abstractNum w:abstractNumId="2">
    <w:nsid w:val="28BD0F6D"/>
    <w:multiLevelType w:val="hybridMultilevel"/>
    <w:tmpl w:val="FA4CE7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432FEE"/>
    <w:multiLevelType w:val="hybridMultilevel"/>
    <w:tmpl w:val="1152E6EE"/>
    <w:lvl w:ilvl="0" w:tplc="04190001">
      <w:start w:val="1"/>
      <w:numFmt w:val="bullet"/>
      <w:lvlText w:val=""/>
      <w:lvlJc w:val="left"/>
      <w:pPr>
        <w:ind w:left="15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6B01"/>
    <w:rsid w:val="00065A4D"/>
    <w:rsid w:val="000D71DF"/>
    <w:rsid w:val="00237E64"/>
    <w:rsid w:val="002732E9"/>
    <w:rsid w:val="003F7142"/>
    <w:rsid w:val="00482211"/>
    <w:rsid w:val="004F3B1B"/>
    <w:rsid w:val="00541EDC"/>
    <w:rsid w:val="005C05D3"/>
    <w:rsid w:val="006537B7"/>
    <w:rsid w:val="00767997"/>
    <w:rsid w:val="00816B01"/>
    <w:rsid w:val="008B5B25"/>
    <w:rsid w:val="008C3B18"/>
    <w:rsid w:val="008C6473"/>
    <w:rsid w:val="00917FB1"/>
    <w:rsid w:val="00966A2A"/>
    <w:rsid w:val="00987D3D"/>
    <w:rsid w:val="00B62E58"/>
    <w:rsid w:val="00C16386"/>
    <w:rsid w:val="00CA219D"/>
    <w:rsid w:val="00E85243"/>
    <w:rsid w:val="00ED1EA2"/>
    <w:rsid w:val="00F0105D"/>
    <w:rsid w:val="00F2663A"/>
    <w:rsid w:val="00F65DAD"/>
    <w:rsid w:val="00F76667"/>
    <w:rsid w:val="00F91B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7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219D"/>
    <w:pPr>
      <w:ind w:left="720"/>
      <w:contextualSpacing/>
    </w:pPr>
  </w:style>
  <w:style w:type="table" w:styleId="a4">
    <w:name w:val="Table Grid"/>
    <w:basedOn w:val="a1"/>
    <w:uiPriority w:val="59"/>
    <w:rsid w:val="00F91B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4</Pages>
  <Words>1301</Words>
  <Characters>7419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Миша</dc:creator>
  <cp:keywords/>
  <dc:description/>
  <cp:lastModifiedBy>Миша</cp:lastModifiedBy>
  <cp:revision>17</cp:revision>
  <cp:lastPrinted>2016-11-14T05:25:00Z</cp:lastPrinted>
  <dcterms:created xsi:type="dcterms:W3CDTF">2016-11-02T05:50:00Z</dcterms:created>
  <dcterms:modified xsi:type="dcterms:W3CDTF">2018-02-19T17:33:00Z</dcterms:modified>
</cp:coreProperties>
</file>